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74A7" w14:textId="77777777" w:rsidR="0071715D" w:rsidRPr="00DB338B" w:rsidRDefault="00000000">
      <w:pPr>
        <w:spacing w:after="0"/>
        <w:ind w:right="6"/>
        <w:jc w:val="right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b/>
          <w:sz w:val="20"/>
          <w:szCs w:val="20"/>
          <w:u w:val="single" w:color="000000"/>
        </w:rPr>
        <w:t>Załącznik nr 1 do SWZ</w:t>
      </w:r>
      <w:r w:rsidRPr="00DB338B">
        <w:rPr>
          <w:rFonts w:ascii="Arial" w:hAnsi="Arial" w:cs="Arial"/>
          <w:b/>
          <w:sz w:val="20"/>
          <w:szCs w:val="20"/>
        </w:rPr>
        <w:t xml:space="preserve"> </w:t>
      </w:r>
    </w:p>
    <w:p w14:paraId="1AE6F1ED" w14:textId="77777777" w:rsidR="0071715D" w:rsidRPr="00DB338B" w:rsidRDefault="00000000">
      <w:pPr>
        <w:spacing w:after="0"/>
        <w:rPr>
          <w:rFonts w:ascii="Arial" w:hAnsi="Arial" w:cs="Arial"/>
          <w:sz w:val="20"/>
          <w:szCs w:val="20"/>
        </w:rPr>
      </w:pPr>
      <w:r w:rsidRPr="00DB338B">
        <w:rPr>
          <w:rFonts w:ascii="Arial" w:eastAsia="Arial" w:hAnsi="Arial" w:cs="Arial"/>
          <w:sz w:val="20"/>
          <w:szCs w:val="20"/>
        </w:rPr>
        <w:t xml:space="preserve"> </w:t>
      </w:r>
    </w:p>
    <w:p w14:paraId="28DBE0F9" w14:textId="77777777" w:rsidR="0071715D" w:rsidRPr="00DB338B" w:rsidRDefault="00000000">
      <w:pPr>
        <w:spacing w:after="0"/>
        <w:rPr>
          <w:rFonts w:ascii="Arial" w:hAnsi="Arial" w:cs="Arial"/>
          <w:sz w:val="20"/>
          <w:szCs w:val="20"/>
        </w:rPr>
      </w:pPr>
      <w:r w:rsidRPr="00DB338B">
        <w:rPr>
          <w:rFonts w:ascii="Arial" w:eastAsia="Arial" w:hAnsi="Arial" w:cs="Arial"/>
          <w:sz w:val="20"/>
          <w:szCs w:val="20"/>
        </w:rPr>
        <w:t xml:space="preserve"> </w:t>
      </w:r>
    </w:p>
    <w:p w14:paraId="16527C10" w14:textId="77777777" w:rsidR="0071715D" w:rsidRPr="00DB338B" w:rsidRDefault="00000000">
      <w:pPr>
        <w:spacing w:after="252"/>
        <w:rPr>
          <w:rFonts w:ascii="Arial" w:hAnsi="Arial" w:cs="Arial"/>
          <w:sz w:val="20"/>
          <w:szCs w:val="20"/>
        </w:rPr>
      </w:pPr>
      <w:r w:rsidRPr="00DB338B">
        <w:rPr>
          <w:rFonts w:ascii="Arial" w:eastAsia="Arial" w:hAnsi="Arial" w:cs="Arial"/>
          <w:sz w:val="20"/>
          <w:szCs w:val="20"/>
        </w:rPr>
        <w:t xml:space="preserve"> </w:t>
      </w:r>
    </w:p>
    <w:p w14:paraId="756E2FDA" w14:textId="77777777" w:rsidR="0071715D" w:rsidRPr="00115F60" w:rsidRDefault="00000000">
      <w:pPr>
        <w:pStyle w:val="Nagwek1"/>
        <w:rPr>
          <w:rFonts w:ascii="Arial" w:hAnsi="Arial" w:cs="Arial"/>
          <w:sz w:val="28"/>
          <w:szCs w:val="28"/>
        </w:rPr>
      </w:pPr>
      <w:r w:rsidRPr="00115F60">
        <w:rPr>
          <w:rFonts w:ascii="Arial" w:hAnsi="Arial" w:cs="Arial"/>
          <w:sz w:val="28"/>
          <w:szCs w:val="28"/>
        </w:rPr>
        <w:t xml:space="preserve">SPECYFIKACJA TECHNICZNA  </w:t>
      </w:r>
    </w:p>
    <w:p w14:paraId="1F2EA752" w14:textId="77777777" w:rsidR="0071715D" w:rsidRPr="00115F60" w:rsidRDefault="00000000">
      <w:pPr>
        <w:spacing w:after="0"/>
        <w:ind w:right="8"/>
        <w:jc w:val="center"/>
        <w:rPr>
          <w:rFonts w:ascii="Arial" w:hAnsi="Arial" w:cs="Arial"/>
          <w:sz w:val="28"/>
          <w:szCs w:val="28"/>
        </w:rPr>
      </w:pPr>
      <w:r w:rsidRPr="00115F60">
        <w:rPr>
          <w:rFonts w:ascii="Arial" w:hAnsi="Arial" w:cs="Arial"/>
          <w:b/>
          <w:sz w:val="28"/>
          <w:szCs w:val="28"/>
        </w:rPr>
        <w:t xml:space="preserve">WYKONANIA I ODBIORU ROBÓT </w:t>
      </w:r>
    </w:p>
    <w:p w14:paraId="5BD5C8A2" w14:textId="77777777" w:rsidR="0071715D" w:rsidRPr="00115F60" w:rsidRDefault="00000000">
      <w:pPr>
        <w:spacing w:after="0"/>
        <w:rPr>
          <w:rFonts w:ascii="Arial" w:hAnsi="Arial" w:cs="Arial"/>
          <w:sz w:val="28"/>
          <w:szCs w:val="28"/>
        </w:rPr>
      </w:pPr>
      <w:r w:rsidRPr="00115F60">
        <w:rPr>
          <w:rFonts w:ascii="Arial" w:eastAsia="Arial" w:hAnsi="Arial" w:cs="Arial"/>
          <w:sz w:val="28"/>
          <w:szCs w:val="28"/>
        </w:rPr>
        <w:t xml:space="preserve"> </w:t>
      </w:r>
    </w:p>
    <w:p w14:paraId="337ED282" w14:textId="460ACD61" w:rsidR="0071715D" w:rsidRPr="00115F60" w:rsidRDefault="0071715D">
      <w:pPr>
        <w:ind w:right="-608"/>
        <w:rPr>
          <w:rFonts w:ascii="Arial" w:hAnsi="Arial" w:cs="Arial"/>
          <w:sz w:val="28"/>
          <w:szCs w:val="28"/>
        </w:rPr>
      </w:pPr>
    </w:p>
    <w:p w14:paraId="49AC06E4" w14:textId="77777777" w:rsidR="001A7716" w:rsidRPr="00115F60" w:rsidRDefault="001A7716">
      <w:pPr>
        <w:ind w:right="-608"/>
        <w:rPr>
          <w:rFonts w:ascii="Arial" w:hAnsi="Arial" w:cs="Arial"/>
          <w:sz w:val="28"/>
          <w:szCs w:val="28"/>
        </w:rPr>
      </w:pPr>
    </w:p>
    <w:p w14:paraId="0286D692" w14:textId="75045776" w:rsidR="00A96007" w:rsidRPr="00A96007" w:rsidRDefault="00000000" w:rsidP="00A96007">
      <w:pPr>
        <w:spacing w:after="0" w:line="276" w:lineRule="auto"/>
        <w:rPr>
          <w:rFonts w:ascii="Arial" w:hAnsi="Arial" w:cs="Arial"/>
          <w:b/>
          <w:szCs w:val="22"/>
        </w:rPr>
      </w:pPr>
      <w:r w:rsidRPr="00115F60">
        <w:rPr>
          <w:rFonts w:ascii="Arial" w:hAnsi="Arial" w:cs="Arial"/>
          <w:sz w:val="28"/>
          <w:szCs w:val="28"/>
        </w:rPr>
        <w:t xml:space="preserve"> </w:t>
      </w:r>
      <w:r w:rsidR="00346490" w:rsidRPr="00115F60">
        <w:rPr>
          <w:rFonts w:ascii="Arial" w:hAnsi="Arial" w:cs="Arial"/>
          <w:sz w:val="28"/>
          <w:szCs w:val="28"/>
        </w:rPr>
        <w:t xml:space="preserve">Nazwa zadania:         </w:t>
      </w:r>
      <w:r w:rsidR="008C36F4">
        <w:rPr>
          <w:rFonts w:ascii="Arial" w:hAnsi="Arial" w:cs="Arial"/>
          <w:sz w:val="28"/>
          <w:szCs w:val="28"/>
        </w:rPr>
        <w:t xml:space="preserve"> </w:t>
      </w:r>
      <w:r w:rsidR="00A96007" w:rsidRPr="00A96007">
        <w:rPr>
          <w:rFonts w:ascii="Arial" w:hAnsi="Arial" w:cs="Arial"/>
          <w:b/>
          <w:iCs/>
          <w:szCs w:val="22"/>
        </w:rPr>
        <w:t xml:space="preserve">WYKONANIE IZOLACJI PRZECIWWILGOCIOWEJ </w:t>
      </w:r>
    </w:p>
    <w:p w14:paraId="09E25F42" w14:textId="44E22547" w:rsidR="00A96007" w:rsidRPr="00A96007" w:rsidRDefault="00A96007" w:rsidP="00A96007">
      <w:pPr>
        <w:tabs>
          <w:tab w:val="right" w:pos="709"/>
        </w:tabs>
        <w:spacing w:after="0" w:line="240" w:lineRule="auto"/>
        <w:ind w:left="709"/>
        <w:jc w:val="center"/>
        <w:rPr>
          <w:rFonts w:ascii="Arial" w:hAnsi="Arial" w:cs="Arial"/>
          <w:b/>
          <w:iCs/>
          <w:szCs w:val="22"/>
        </w:rPr>
      </w:pPr>
      <w:r w:rsidRPr="00A96007">
        <w:rPr>
          <w:rFonts w:ascii="Arial" w:hAnsi="Arial" w:cs="Arial"/>
          <w:b/>
          <w:iCs/>
          <w:szCs w:val="22"/>
        </w:rPr>
        <w:t xml:space="preserve">                              ŚCIAN FUNDAMENTOWYCH I PIWNIC CZĘŚCI BUDYNKU NR </w:t>
      </w:r>
      <w:r>
        <w:rPr>
          <w:rFonts w:ascii="Arial" w:hAnsi="Arial" w:cs="Arial"/>
          <w:b/>
          <w:iCs/>
          <w:szCs w:val="22"/>
        </w:rPr>
        <w:t>2</w:t>
      </w:r>
    </w:p>
    <w:p w14:paraId="509917A1" w14:textId="1F6B73CA" w:rsidR="00A96007" w:rsidRPr="00A96007" w:rsidRDefault="00A96007" w:rsidP="00A96007">
      <w:pPr>
        <w:tabs>
          <w:tab w:val="right" w:pos="709"/>
        </w:tabs>
        <w:spacing w:after="0" w:line="240" w:lineRule="auto"/>
        <w:rPr>
          <w:rFonts w:ascii="Arial" w:hAnsi="Arial" w:cs="Arial"/>
          <w:b/>
          <w:iCs/>
          <w:szCs w:val="22"/>
        </w:rPr>
      </w:pPr>
      <w:r w:rsidRPr="00A96007">
        <w:rPr>
          <w:rFonts w:ascii="Arial" w:hAnsi="Arial" w:cs="Arial"/>
          <w:b/>
          <w:iCs/>
          <w:szCs w:val="22"/>
        </w:rPr>
        <w:t xml:space="preserve">                                               NA TERENIE KOMPLEKSU WOJSKOWEGO </w:t>
      </w:r>
    </w:p>
    <w:p w14:paraId="4C6D0DA4" w14:textId="180C25DB" w:rsidR="00A96007" w:rsidRPr="00A96007" w:rsidRDefault="00A96007" w:rsidP="00A96007">
      <w:pPr>
        <w:tabs>
          <w:tab w:val="right" w:pos="709"/>
        </w:tabs>
        <w:spacing w:after="0" w:line="240" w:lineRule="auto"/>
        <w:rPr>
          <w:rFonts w:ascii="Arial" w:hAnsi="Arial" w:cs="Arial"/>
          <w:b/>
          <w:iCs/>
          <w:szCs w:val="22"/>
        </w:rPr>
      </w:pPr>
      <w:r w:rsidRPr="00A96007">
        <w:rPr>
          <w:rFonts w:ascii="Arial" w:hAnsi="Arial" w:cs="Arial"/>
          <w:b/>
          <w:iCs/>
          <w:szCs w:val="22"/>
        </w:rPr>
        <w:t xml:space="preserve">                                               PRZY UL. SIENKIEWICZA 37 W TORUNIU</w:t>
      </w:r>
    </w:p>
    <w:p w14:paraId="4EB3FDCC" w14:textId="0EB132ED" w:rsidR="00346490" w:rsidRPr="00A96007" w:rsidRDefault="00346490" w:rsidP="00A96007">
      <w:pPr>
        <w:spacing w:after="0" w:line="276" w:lineRule="auto"/>
        <w:rPr>
          <w:rFonts w:ascii="Arial" w:hAnsi="Arial" w:cs="Arial"/>
          <w:b/>
          <w:szCs w:val="22"/>
        </w:rPr>
      </w:pPr>
      <w:r w:rsidRPr="00A96007">
        <w:rPr>
          <w:rFonts w:ascii="Arial" w:hAnsi="Arial" w:cs="Arial"/>
          <w:b/>
          <w:szCs w:val="22"/>
        </w:rPr>
        <w:t xml:space="preserve">                                    </w:t>
      </w:r>
    </w:p>
    <w:p w14:paraId="5B235BEF" w14:textId="459C626D" w:rsidR="005E6A68" w:rsidRPr="00115F60" w:rsidRDefault="005E6A68" w:rsidP="00346490">
      <w:pPr>
        <w:spacing w:after="0"/>
        <w:ind w:left="2124" w:hanging="212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</w:p>
    <w:p w14:paraId="6A1C644E" w14:textId="77777777" w:rsidR="00346490" w:rsidRPr="00115F60" w:rsidRDefault="00346490" w:rsidP="00346490">
      <w:pPr>
        <w:spacing w:after="0"/>
        <w:rPr>
          <w:rFonts w:ascii="Arial" w:hAnsi="Arial" w:cs="Arial"/>
          <w:b/>
          <w:sz w:val="28"/>
          <w:szCs w:val="28"/>
        </w:rPr>
      </w:pPr>
      <w:r w:rsidRPr="00115F60">
        <w:rPr>
          <w:rFonts w:ascii="Arial" w:hAnsi="Arial" w:cs="Arial"/>
          <w:sz w:val="28"/>
          <w:szCs w:val="28"/>
        </w:rPr>
        <w:t xml:space="preserve">Obiekt:                          </w:t>
      </w:r>
      <w:r w:rsidRPr="00115F60">
        <w:rPr>
          <w:rFonts w:ascii="Arial" w:hAnsi="Arial" w:cs="Arial"/>
          <w:b/>
          <w:sz w:val="28"/>
          <w:szCs w:val="28"/>
        </w:rPr>
        <w:t xml:space="preserve">BUDYNEK                                                         </w:t>
      </w:r>
    </w:p>
    <w:p w14:paraId="5E410570" w14:textId="77777777" w:rsidR="00346490" w:rsidRPr="00115F60" w:rsidRDefault="00346490" w:rsidP="00346490">
      <w:pPr>
        <w:spacing w:after="0"/>
        <w:rPr>
          <w:rFonts w:ascii="Arial" w:hAnsi="Arial" w:cs="Arial"/>
          <w:b/>
          <w:sz w:val="28"/>
          <w:szCs w:val="28"/>
        </w:rPr>
      </w:pPr>
      <w:r w:rsidRPr="00115F60">
        <w:rPr>
          <w:rFonts w:ascii="Arial" w:hAnsi="Arial" w:cs="Arial"/>
          <w:b/>
          <w:sz w:val="28"/>
          <w:szCs w:val="28"/>
        </w:rPr>
        <w:t xml:space="preserve">                                    </w:t>
      </w:r>
    </w:p>
    <w:p w14:paraId="7F7A7240" w14:textId="77777777" w:rsidR="00346490" w:rsidRPr="00115F60" w:rsidRDefault="00346490" w:rsidP="00346490">
      <w:pPr>
        <w:rPr>
          <w:rFonts w:ascii="Arial" w:hAnsi="Arial" w:cs="Arial"/>
          <w:b/>
          <w:sz w:val="28"/>
          <w:szCs w:val="28"/>
        </w:rPr>
      </w:pPr>
    </w:p>
    <w:p w14:paraId="177DF5EB" w14:textId="23EB4DE6" w:rsidR="00346490" w:rsidRPr="00115F60" w:rsidRDefault="00346490" w:rsidP="00346490">
      <w:pPr>
        <w:rPr>
          <w:rFonts w:ascii="Arial" w:hAnsi="Arial" w:cs="Arial"/>
          <w:sz w:val="28"/>
          <w:szCs w:val="28"/>
        </w:rPr>
      </w:pPr>
      <w:r w:rsidRPr="00115F60">
        <w:rPr>
          <w:rFonts w:ascii="Arial" w:hAnsi="Arial" w:cs="Arial"/>
          <w:sz w:val="28"/>
          <w:szCs w:val="28"/>
        </w:rPr>
        <w:t xml:space="preserve">Lokalizacja obiektu:    </w:t>
      </w:r>
      <w:r w:rsidRPr="00115F60">
        <w:rPr>
          <w:rFonts w:ascii="Arial" w:hAnsi="Arial" w:cs="Arial"/>
          <w:b/>
          <w:sz w:val="28"/>
          <w:szCs w:val="28"/>
        </w:rPr>
        <w:t xml:space="preserve">  ul. </w:t>
      </w:r>
      <w:r w:rsidR="00A96007">
        <w:rPr>
          <w:rFonts w:ascii="Arial" w:hAnsi="Arial" w:cs="Arial"/>
          <w:b/>
          <w:sz w:val="28"/>
          <w:szCs w:val="28"/>
        </w:rPr>
        <w:t>Sienkiewicza 37</w:t>
      </w:r>
      <w:r w:rsidR="00736518">
        <w:rPr>
          <w:rFonts w:ascii="Arial" w:hAnsi="Arial" w:cs="Arial"/>
          <w:b/>
          <w:sz w:val="28"/>
          <w:szCs w:val="28"/>
        </w:rPr>
        <w:t>, 8</w:t>
      </w:r>
      <w:r w:rsidR="00A96007">
        <w:rPr>
          <w:rFonts w:ascii="Arial" w:hAnsi="Arial" w:cs="Arial"/>
          <w:b/>
          <w:sz w:val="28"/>
          <w:szCs w:val="28"/>
        </w:rPr>
        <w:t>7</w:t>
      </w:r>
      <w:r w:rsidR="00736518">
        <w:rPr>
          <w:rFonts w:ascii="Arial" w:hAnsi="Arial" w:cs="Arial"/>
          <w:b/>
          <w:sz w:val="28"/>
          <w:szCs w:val="28"/>
        </w:rPr>
        <w:t xml:space="preserve">-100 </w:t>
      </w:r>
      <w:r w:rsidR="00A96007">
        <w:rPr>
          <w:rFonts w:ascii="Arial" w:hAnsi="Arial" w:cs="Arial"/>
          <w:b/>
          <w:sz w:val="28"/>
          <w:szCs w:val="28"/>
        </w:rPr>
        <w:t>Toruń</w:t>
      </w:r>
    </w:p>
    <w:p w14:paraId="564FE4CD" w14:textId="77777777" w:rsidR="00346490" w:rsidRPr="00115F60" w:rsidRDefault="00346490" w:rsidP="00346490">
      <w:pPr>
        <w:rPr>
          <w:rFonts w:ascii="Arial" w:hAnsi="Arial" w:cs="Arial"/>
          <w:sz w:val="28"/>
          <w:szCs w:val="28"/>
        </w:rPr>
      </w:pPr>
      <w:r w:rsidRPr="00115F60">
        <w:rPr>
          <w:rFonts w:ascii="Arial" w:hAnsi="Arial" w:cs="Arial"/>
          <w:sz w:val="28"/>
          <w:szCs w:val="28"/>
        </w:rPr>
        <w:t xml:space="preserve">                                     </w:t>
      </w:r>
    </w:p>
    <w:p w14:paraId="520981A9" w14:textId="77777777" w:rsidR="00346490" w:rsidRPr="00115F60" w:rsidRDefault="00346490" w:rsidP="00346490">
      <w:pPr>
        <w:rPr>
          <w:rFonts w:ascii="Arial" w:hAnsi="Arial" w:cs="Arial"/>
          <w:sz w:val="28"/>
          <w:szCs w:val="28"/>
        </w:rPr>
      </w:pPr>
    </w:p>
    <w:p w14:paraId="51C00D88" w14:textId="77777777" w:rsidR="00346490" w:rsidRPr="00115F60" w:rsidRDefault="00346490" w:rsidP="00346490">
      <w:pPr>
        <w:spacing w:after="0"/>
        <w:ind w:left="-57"/>
        <w:rPr>
          <w:rFonts w:ascii="Arial" w:hAnsi="Arial" w:cs="Arial"/>
          <w:b/>
          <w:sz w:val="28"/>
          <w:szCs w:val="28"/>
        </w:rPr>
      </w:pPr>
      <w:r w:rsidRPr="00115F60">
        <w:rPr>
          <w:rFonts w:ascii="Arial" w:hAnsi="Arial" w:cs="Arial"/>
          <w:sz w:val="28"/>
          <w:szCs w:val="28"/>
        </w:rPr>
        <w:t xml:space="preserve"> Inwestor:                      </w:t>
      </w:r>
      <w:r w:rsidRPr="00115F60">
        <w:rPr>
          <w:rFonts w:ascii="Arial" w:hAnsi="Arial" w:cs="Arial"/>
          <w:b/>
          <w:sz w:val="28"/>
          <w:szCs w:val="28"/>
        </w:rPr>
        <w:t xml:space="preserve">12. Wojskowy Oddział Gospodarczy </w:t>
      </w:r>
    </w:p>
    <w:p w14:paraId="4FD3EBC7" w14:textId="77777777" w:rsidR="00346490" w:rsidRPr="00115F60" w:rsidRDefault="00346490" w:rsidP="00346490">
      <w:pPr>
        <w:spacing w:after="0"/>
        <w:rPr>
          <w:rFonts w:ascii="Arial" w:hAnsi="Arial" w:cs="Arial"/>
          <w:b/>
          <w:sz w:val="28"/>
          <w:szCs w:val="28"/>
        </w:rPr>
      </w:pPr>
      <w:r w:rsidRPr="00115F60">
        <w:rPr>
          <w:rFonts w:ascii="Arial" w:hAnsi="Arial" w:cs="Arial"/>
          <w:b/>
          <w:sz w:val="28"/>
          <w:szCs w:val="28"/>
        </w:rPr>
        <w:t xml:space="preserve">                                     ul. Okólna 37</w:t>
      </w:r>
    </w:p>
    <w:p w14:paraId="1009152D" w14:textId="77777777" w:rsidR="00346490" w:rsidRPr="00115F60" w:rsidRDefault="00346490" w:rsidP="00346490">
      <w:pPr>
        <w:spacing w:after="0"/>
        <w:rPr>
          <w:rFonts w:ascii="Arial" w:hAnsi="Arial" w:cs="Arial"/>
          <w:b/>
          <w:sz w:val="28"/>
          <w:szCs w:val="28"/>
        </w:rPr>
      </w:pPr>
      <w:r w:rsidRPr="00115F60">
        <w:rPr>
          <w:rFonts w:ascii="Arial" w:hAnsi="Arial" w:cs="Arial"/>
          <w:b/>
          <w:sz w:val="28"/>
          <w:szCs w:val="28"/>
        </w:rPr>
        <w:t xml:space="preserve">                                     87 – 103 Toruń                  </w:t>
      </w:r>
    </w:p>
    <w:p w14:paraId="477E17B2" w14:textId="77777777" w:rsidR="00346490" w:rsidRPr="00115F60" w:rsidRDefault="00346490" w:rsidP="00346490">
      <w:pPr>
        <w:rPr>
          <w:rFonts w:ascii="Arial" w:hAnsi="Arial" w:cs="Arial"/>
          <w:b/>
          <w:sz w:val="28"/>
          <w:szCs w:val="28"/>
        </w:rPr>
      </w:pPr>
      <w:r w:rsidRPr="00115F60">
        <w:rPr>
          <w:rFonts w:ascii="Arial" w:hAnsi="Arial" w:cs="Arial"/>
          <w:b/>
          <w:sz w:val="28"/>
          <w:szCs w:val="28"/>
        </w:rPr>
        <w:t xml:space="preserve">                        </w:t>
      </w:r>
    </w:p>
    <w:p w14:paraId="235E8F08" w14:textId="4B5FD1EB" w:rsidR="0071715D" w:rsidRPr="00115F60" w:rsidRDefault="0071715D" w:rsidP="00F93F60">
      <w:pPr>
        <w:spacing w:after="0"/>
        <w:rPr>
          <w:rFonts w:ascii="Arial" w:hAnsi="Arial" w:cs="Arial"/>
          <w:sz w:val="28"/>
          <w:szCs w:val="28"/>
        </w:rPr>
      </w:pPr>
    </w:p>
    <w:p w14:paraId="255D470D" w14:textId="77777777" w:rsidR="00F93F60" w:rsidRPr="00115F60" w:rsidRDefault="00F93F60" w:rsidP="00F93F60">
      <w:pPr>
        <w:spacing w:after="0"/>
        <w:ind w:left="116" w:right="124" w:hanging="10"/>
        <w:rPr>
          <w:rFonts w:ascii="Arial" w:hAnsi="Arial" w:cs="Arial"/>
          <w:color w:val="FF0000"/>
          <w:sz w:val="28"/>
          <w:szCs w:val="28"/>
        </w:rPr>
      </w:pPr>
      <w:r w:rsidRPr="00115F60">
        <w:rPr>
          <w:rFonts w:ascii="Arial" w:hAnsi="Arial" w:cs="Arial"/>
          <w:color w:val="FF0000"/>
          <w:sz w:val="28"/>
          <w:szCs w:val="28"/>
        </w:rPr>
        <w:t xml:space="preserve">                          </w:t>
      </w:r>
    </w:p>
    <w:p w14:paraId="490E7F0F" w14:textId="77777777" w:rsidR="00F93F60" w:rsidRPr="00115F60" w:rsidRDefault="00F93F60" w:rsidP="00F93F60">
      <w:pPr>
        <w:spacing w:after="0"/>
        <w:ind w:left="116" w:right="124" w:hanging="10"/>
        <w:rPr>
          <w:rFonts w:ascii="Arial" w:hAnsi="Arial" w:cs="Arial"/>
          <w:color w:val="FF0000"/>
          <w:sz w:val="28"/>
          <w:szCs w:val="28"/>
        </w:rPr>
      </w:pPr>
    </w:p>
    <w:p w14:paraId="01995017" w14:textId="77777777" w:rsidR="00F93F60" w:rsidRPr="00115F60" w:rsidRDefault="00F93F60" w:rsidP="00F93F60">
      <w:pPr>
        <w:spacing w:after="0"/>
        <w:ind w:left="116" w:right="124" w:hanging="10"/>
        <w:rPr>
          <w:rFonts w:ascii="Arial" w:hAnsi="Arial" w:cs="Arial"/>
          <w:color w:val="FF0000"/>
          <w:sz w:val="28"/>
          <w:szCs w:val="28"/>
        </w:rPr>
      </w:pPr>
    </w:p>
    <w:p w14:paraId="0B75DCC8" w14:textId="15FEA2E9" w:rsidR="0071715D" w:rsidRPr="00115F60" w:rsidRDefault="00F93F60" w:rsidP="00A56C21">
      <w:pPr>
        <w:spacing w:after="0"/>
        <w:ind w:left="116" w:right="124" w:hanging="10"/>
        <w:rPr>
          <w:rFonts w:ascii="Arial" w:hAnsi="Arial" w:cs="Arial"/>
          <w:color w:val="FF0000"/>
          <w:sz w:val="28"/>
          <w:szCs w:val="28"/>
        </w:rPr>
      </w:pPr>
      <w:r w:rsidRPr="00115F60">
        <w:rPr>
          <w:rFonts w:ascii="Arial" w:hAnsi="Arial" w:cs="Arial"/>
          <w:color w:val="FF0000"/>
          <w:sz w:val="28"/>
          <w:szCs w:val="28"/>
        </w:rPr>
        <w:t xml:space="preserve">                          </w:t>
      </w:r>
    </w:p>
    <w:p w14:paraId="2D506F53" w14:textId="77777777" w:rsidR="00A56C21" w:rsidRPr="00115F60" w:rsidRDefault="00A56C21" w:rsidP="00A56C21">
      <w:pPr>
        <w:spacing w:after="0"/>
        <w:ind w:left="116" w:right="124" w:hanging="10"/>
        <w:rPr>
          <w:rFonts w:ascii="Arial" w:hAnsi="Arial" w:cs="Arial"/>
          <w:color w:val="FF0000"/>
          <w:sz w:val="28"/>
          <w:szCs w:val="28"/>
        </w:rPr>
      </w:pPr>
    </w:p>
    <w:p w14:paraId="775BDB98" w14:textId="77777777" w:rsidR="00A56C21" w:rsidRPr="00115F60" w:rsidRDefault="00A56C21" w:rsidP="00A56C21">
      <w:pPr>
        <w:spacing w:after="0"/>
        <w:ind w:left="116" w:right="124" w:hanging="10"/>
        <w:rPr>
          <w:rFonts w:ascii="Arial" w:hAnsi="Arial" w:cs="Arial"/>
          <w:color w:val="FF0000"/>
          <w:sz w:val="28"/>
          <w:szCs w:val="28"/>
        </w:rPr>
      </w:pPr>
    </w:p>
    <w:p w14:paraId="32ED3C10" w14:textId="77777777" w:rsidR="00A56C21" w:rsidRPr="00115F60" w:rsidRDefault="00A56C21" w:rsidP="00A56C21">
      <w:pPr>
        <w:spacing w:after="0"/>
        <w:ind w:left="116" w:right="124" w:hanging="10"/>
        <w:rPr>
          <w:rFonts w:ascii="Arial" w:hAnsi="Arial" w:cs="Arial"/>
          <w:color w:val="FF0000"/>
          <w:sz w:val="28"/>
          <w:szCs w:val="28"/>
        </w:rPr>
      </w:pPr>
    </w:p>
    <w:p w14:paraId="187FF882" w14:textId="77777777" w:rsidR="00A56C21" w:rsidRDefault="00A56C21" w:rsidP="00A56C21">
      <w:pPr>
        <w:spacing w:after="0"/>
        <w:ind w:left="116" w:right="124" w:hanging="10"/>
        <w:rPr>
          <w:rFonts w:ascii="Arial" w:hAnsi="Arial" w:cs="Arial"/>
          <w:color w:val="FF0000"/>
          <w:sz w:val="20"/>
          <w:szCs w:val="20"/>
        </w:rPr>
      </w:pPr>
    </w:p>
    <w:p w14:paraId="7AFC1C09" w14:textId="77777777" w:rsidR="00A56C21" w:rsidRDefault="00A56C21" w:rsidP="00A56C21">
      <w:pPr>
        <w:spacing w:after="0"/>
        <w:ind w:left="116" w:right="124" w:hanging="10"/>
        <w:rPr>
          <w:rFonts w:ascii="Arial" w:hAnsi="Arial" w:cs="Arial"/>
          <w:color w:val="FF0000"/>
          <w:sz w:val="20"/>
          <w:szCs w:val="20"/>
        </w:rPr>
      </w:pPr>
    </w:p>
    <w:p w14:paraId="220D13FE" w14:textId="77777777" w:rsidR="00A56C21" w:rsidRDefault="00A56C21" w:rsidP="00A56C21">
      <w:pPr>
        <w:spacing w:after="0"/>
        <w:ind w:left="116" w:right="124" w:hanging="10"/>
        <w:rPr>
          <w:rFonts w:ascii="Arial" w:hAnsi="Arial" w:cs="Arial"/>
          <w:color w:val="FF0000"/>
          <w:sz w:val="20"/>
          <w:szCs w:val="20"/>
        </w:rPr>
      </w:pPr>
    </w:p>
    <w:p w14:paraId="19F649F6" w14:textId="77777777" w:rsidR="00A56C21" w:rsidRDefault="00A56C21" w:rsidP="00A56C21">
      <w:pPr>
        <w:spacing w:after="0"/>
        <w:ind w:left="116" w:right="124" w:hanging="10"/>
        <w:rPr>
          <w:rFonts w:ascii="Arial" w:hAnsi="Arial" w:cs="Arial"/>
          <w:color w:val="FF0000"/>
          <w:sz w:val="20"/>
          <w:szCs w:val="20"/>
        </w:rPr>
      </w:pPr>
    </w:p>
    <w:p w14:paraId="08146BA4" w14:textId="77777777" w:rsidR="00A56C21" w:rsidRDefault="00A56C21" w:rsidP="00A56C21">
      <w:pPr>
        <w:spacing w:after="0"/>
        <w:ind w:left="116" w:right="124" w:hanging="10"/>
        <w:rPr>
          <w:rFonts w:ascii="Arial" w:hAnsi="Arial" w:cs="Arial"/>
          <w:color w:val="FF0000"/>
          <w:sz w:val="20"/>
          <w:szCs w:val="20"/>
        </w:rPr>
      </w:pPr>
    </w:p>
    <w:p w14:paraId="3F39439F" w14:textId="77777777" w:rsidR="00A56C21" w:rsidRDefault="00A56C21" w:rsidP="00A56C21">
      <w:pPr>
        <w:spacing w:after="0"/>
        <w:ind w:left="116" w:right="124" w:hanging="10"/>
        <w:rPr>
          <w:rFonts w:ascii="Arial" w:hAnsi="Arial" w:cs="Arial"/>
          <w:color w:val="FF0000"/>
          <w:sz w:val="20"/>
          <w:szCs w:val="20"/>
        </w:rPr>
      </w:pPr>
    </w:p>
    <w:p w14:paraId="7825A778" w14:textId="77777777" w:rsidR="00115F60" w:rsidRPr="00DB338B" w:rsidRDefault="00115F60">
      <w:pPr>
        <w:spacing w:after="210"/>
        <w:rPr>
          <w:rFonts w:ascii="Arial" w:hAnsi="Arial" w:cs="Arial"/>
          <w:sz w:val="20"/>
          <w:szCs w:val="20"/>
        </w:rPr>
      </w:pPr>
    </w:p>
    <w:p w14:paraId="0ECCE364" w14:textId="6FF2CDDB" w:rsidR="002874FB" w:rsidRDefault="00000000" w:rsidP="00115F60">
      <w:pPr>
        <w:pStyle w:val="Nagwek2"/>
        <w:rPr>
          <w:rFonts w:ascii="Arial" w:hAnsi="Arial" w:cs="Arial"/>
          <w:sz w:val="22"/>
          <w:szCs w:val="22"/>
        </w:rPr>
      </w:pPr>
      <w:r w:rsidRPr="00115F60">
        <w:rPr>
          <w:rFonts w:ascii="Arial" w:hAnsi="Arial" w:cs="Arial"/>
          <w:sz w:val="22"/>
          <w:szCs w:val="22"/>
        </w:rPr>
        <w:lastRenderedPageBreak/>
        <w:t xml:space="preserve">SPIS TREŚCI </w:t>
      </w:r>
    </w:p>
    <w:p w14:paraId="615DF1C2" w14:textId="77777777" w:rsidR="00115F60" w:rsidRPr="00115F60" w:rsidRDefault="00115F60" w:rsidP="00115F60"/>
    <w:p w14:paraId="77D64D96" w14:textId="77777777" w:rsidR="0071715D" w:rsidRPr="00115F60" w:rsidRDefault="00000000">
      <w:pPr>
        <w:numPr>
          <w:ilvl w:val="0"/>
          <w:numId w:val="1"/>
        </w:numPr>
        <w:spacing w:after="53"/>
        <w:ind w:hanging="283"/>
        <w:rPr>
          <w:rFonts w:ascii="Arial" w:hAnsi="Arial" w:cs="Arial"/>
          <w:szCs w:val="22"/>
        </w:rPr>
      </w:pPr>
      <w:r w:rsidRPr="00115F60">
        <w:rPr>
          <w:rFonts w:ascii="Arial" w:hAnsi="Arial" w:cs="Arial"/>
          <w:b/>
          <w:szCs w:val="22"/>
        </w:rPr>
        <w:t xml:space="preserve">WSTĘP </w:t>
      </w:r>
    </w:p>
    <w:p w14:paraId="736B744B" w14:textId="77777777" w:rsidR="0071715D" w:rsidRPr="00115F60" w:rsidRDefault="00000000">
      <w:pPr>
        <w:numPr>
          <w:ilvl w:val="1"/>
          <w:numId w:val="1"/>
        </w:numPr>
        <w:spacing w:after="53"/>
        <w:ind w:right="15" w:hanging="420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 xml:space="preserve">Przedmiot Specyfikacji </w:t>
      </w:r>
    </w:p>
    <w:p w14:paraId="7C59445F" w14:textId="77777777" w:rsidR="0071715D" w:rsidRPr="00115F60" w:rsidRDefault="00000000">
      <w:pPr>
        <w:numPr>
          <w:ilvl w:val="1"/>
          <w:numId w:val="1"/>
        </w:numPr>
        <w:spacing w:after="50"/>
        <w:ind w:right="15" w:hanging="420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 xml:space="preserve">Zakres zastosowania Specyfikacji </w:t>
      </w:r>
      <w:r w:rsidRPr="00115F60">
        <w:rPr>
          <w:rFonts w:ascii="Arial" w:hAnsi="Arial" w:cs="Arial"/>
          <w:szCs w:val="22"/>
        </w:rPr>
        <w:tab/>
        <w:t xml:space="preserve"> </w:t>
      </w:r>
    </w:p>
    <w:p w14:paraId="07A0FCB5" w14:textId="77777777" w:rsidR="0071715D" w:rsidRPr="00115F60" w:rsidRDefault="00000000">
      <w:pPr>
        <w:numPr>
          <w:ilvl w:val="1"/>
          <w:numId w:val="1"/>
        </w:numPr>
        <w:spacing w:after="5"/>
        <w:ind w:right="15" w:hanging="420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 xml:space="preserve">Podstawa opracowania Specyfikacji </w:t>
      </w:r>
    </w:p>
    <w:p w14:paraId="460B5989" w14:textId="77777777" w:rsidR="0071715D" w:rsidRPr="00115F60" w:rsidRDefault="00000000">
      <w:pPr>
        <w:spacing w:after="68"/>
        <w:ind w:left="703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 xml:space="preserve"> </w:t>
      </w:r>
    </w:p>
    <w:p w14:paraId="3C76B5EF" w14:textId="77777777" w:rsidR="0071715D" w:rsidRPr="00115F60" w:rsidRDefault="00000000">
      <w:pPr>
        <w:pStyle w:val="Nagwek3"/>
        <w:ind w:left="-5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2.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CZĘŚĆ OGÓLNA </w:t>
      </w:r>
    </w:p>
    <w:p w14:paraId="312E7182" w14:textId="77777777" w:rsidR="0071715D" w:rsidRPr="00115F60" w:rsidRDefault="00000000">
      <w:pPr>
        <w:spacing w:after="50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2.1.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Nazwa zamówienia nadana przez Zamawiającego </w:t>
      </w:r>
    </w:p>
    <w:p w14:paraId="5DC56057" w14:textId="77777777" w:rsidR="0071715D" w:rsidRPr="00115F60" w:rsidRDefault="00000000">
      <w:pPr>
        <w:spacing w:after="52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2.2.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Przedmiot i zakres robót budowlanych </w:t>
      </w:r>
    </w:p>
    <w:p w14:paraId="780DDAD2" w14:textId="77777777" w:rsidR="0071715D" w:rsidRPr="00115F60" w:rsidRDefault="00000000">
      <w:pPr>
        <w:spacing w:after="52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2.3.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Wyszczególnienie i opis prac towarzyszących </w:t>
      </w:r>
    </w:p>
    <w:p w14:paraId="469095BC" w14:textId="7EAED447" w:rsidR="0071715D" w:rsidRPr="00115F60" w:rsidRDefault="00000000">
      <w:pPr>
        <w:spacing w:after="50"/>
        <w:ind w:left="283" w:right="1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2.4.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Informacje o terenie </w:t>
      </w:r>
      <w:r w:rsidR="00727BD1">
        <w:rPr>
          <w:rFonts w:ascii="Arial" w:hAnsi="Arial" w:cs="Arial"/>
          <w:szCs w:val="22"/>
        </w:rPr>
        <w:t>robót</w:t>
      </w:r>
    </w:p>
    <w:p w14:paraId="33CD396B" w14:textId="77777777" w:rsidR="0071715D" w:rsidRPr="00115F60" w:rsidRDefault="00000000">
      <w:pPr>
        <w:spacing w:after="53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2.5.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Nazwy i kody grup, klas i kategorii robót </w:t>
      </w:r>
    </w:p>
    <w:p w14:paraId="63209BD4" w14:textId="77777777" w:rsidR="0071715D" w:rsidRPr="00115F60" w:rsidRDefault="00000000">
      <w:pPr>
        <w:spacing w:after="19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2.6.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Określenia podstawowe </w:t>
      </w:r>
    </w:p>
    <w:p w14:paraId="75070BAC" w14:textId="77777777" w:rsidR="0071715D" w:rsidRPr="00115F60" w:rsidRDefault="00000000">
      <w:pPr>
        <w:spacing w:after="49"/>
        <w:ind w:left="703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 xml:space="preserve"> </w:t>
      </w:r>
    </w:p>
    <w:p w14:paraId="2A57C8C3" w14:textId="77777777" w:rsidR="0071715D" w:rsidRPr="00115F60" w:rsidRDefault="00000000">
      <w:pPr>
        <w:pStyle w:val="Nagwek3"/>
        <w:ind w:left="-5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3.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MATERIAŁY </w:t>
      </w:r>
    </w:p>
    <w:p w14:paraId="04BD9D50" w14:textId="77777777" w:rsidR="0071715D" w:rsidRPr="00115F60" w:rsidRDefault="00000000">
      <w:pPr>
        <w:spacing w:after="52"/>
        <w:ind w:left="283" w:right="1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3.1.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Ogólne wymagania dotyczące materiałów </w:t>
      </w:r>
    </w:p>
    <w:p w14:paraId="7948A993" w14:textId="77777777" w:rsidR="0071715D" w:rsidRPr="00115F60" w:rsidRDefault="00000000">
      <w:pPr>
        <w:spacing w:after="50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3.2.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Wariantowe stosowanie materiałów  </w:t>
      </w:r>
    </w:p>
    <w:p w14:paraId="739E7059" w14:textId="77777777" w:rsidR="0071715D" w:rsidRPr="00115F60" w:rsidRDefault="00000000">
      <w:pPr>
        <w:spacing w:after="19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3.3.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Opis standardu zasadniczych materiałów budowlanych </w:t>
      </w:r>
    </w:p>
    <w:p w14:paraId="20490197" w14:textId="77777777" w:rsidR="0071715D" w:rsidRPr="00115F60" w:rsidRDefault="00000000">
      <w:pPr>
        <w:spacing w:after="51"/>
        <w:ind w:left="703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 xml:space="preserve"> </w:t>
      </w:r>
    </w:p>
    <w:p w14:paraId="2BCED00E" w14:textId="77777777" w:rsidR="0071715D" w:rsidRPr="00115F60" w:rsidRDefault="00000000">
      <w:pPr>
        <w:pStyle w:val="Nagwek3"/>
        <w:ind w:left="-5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4.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SPRZĘT </w:t>
      </w:r>
    </w:p>
    <w:p w14:paraId="38106687" w14:textId="77777777" w:rsidR="0071715D" w:rsidRPr="00115F60" w:rsidRDefault="00000000">
      <w:pPr>
        <w:spacing w:after="52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4.1.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Ogólne wymagania dotyczące sprzętu </w:t>
      </w:r>
    </w:p>
    <w:p w14:paraId="683A20C8" w14:textId="77777777" w:rsidR="0071715D" w:rsidRPr="00115F60" w:rsidRDefault="00000000">
      <w:pPr>
        <w:spacing w:after="19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4.2.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Podstawowy sprzęt budowlany </w:t>
      </w:r>
    </w:p>
    <w:p w14:paraId="19088D66" w14:textId="77777777" w:rsidR="0071715D" w:rsidRPr="00115F60" w:rsidRDefault="00000000">
      <w:pPr>
        <w:spacing w:after="52"/>
        <w:ind w:left="703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 xml:space="preserve"> </w:t>
      </w:r>
    </w:p>
    <w:p w14:paraId="78253561" w14:textId="77777777" w:rsidR="0071715D" w:rsidRPr="00115F60" w:rsidRDefault="00000000">
      <w:pPr>
        <w:pStyle w:val="Nagwek3"/>
        <w:ind w:left="-5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5.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WYKONANIE ROBÓT BUDOWLANYCH </w:t>
      </w:r>
    </w:p>
    <w:p w14:paraId="467DB456" w14:textId="77777777" w:rsidR="0071715D" w:rsidRPr="00115F60" w:rsidRDefault="00000000">
      <w:pPr>
        <w:spacing w:after="52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5.1.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Ogólne warunki wykonania robót </w:t>
      </w:r>
    </w:p>
    <w:p w14:paraId="5F7C28DF" w14:textId="77777777" w:rsidR="0071715D" w:rsidRPr="00115F60" w:rsidRDefault="00000000">
      <w:pPr>
        <w:spacing w:after="53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5.2.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Obowiązki Wykonawcy </w:t>
      </w:r>
    </w:p>
    <w:p w14:paraId="3938E6DA" w14:textId="77777777" w:rsidR="0071715D" w:rsidRPr="00115F60" w:rsidRDefault="00000000">
      <w:pPr>
        <w:spacing w:after="16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5.3.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Sposób prowadzenia robót i wymagania wykonawcze </w:t>
      </w:r>
    </w:p>
    <w:p w14:paraId="56FD0BFD" w14:textId="77777777" w:rsidR="0071715D" w:rsidRPr="00115F60" w:rsidRDefault="00000000">
      <w:pPr>
        <w:spacing w:after="52"/>
        <w:ind w:left="703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 xml:space="preserve"> </w:t>
      </w:r>
    </w:p>
    <w:p w14:paraId="44C1DE19" w14:textId="77777777" w:rsidR="0071715D" w:rsidRPr="00727BD1" w:rsidRDefault="00000000">
      <w:pPr>
        <w:numPr>
          <w:ilvl w:val="0"/>
          <w:numId w:val="2"/>
        </w:numPr>
        <w:spacing w:after="52"/>
        <w:ind w:hanging="360"/>
        <w:rPr>
          <w:rFonts w:ascii="Arial" w:hAnsi="Arial" w:cs="Arial"/>
          <w:szCs w:val="22"/>
        </w:rPr>
      </w:pPr>
      <w:r w:rsidRPr="00727BD1">
        <w:rPr>
          <w:rFonts w:ascii="Arial" w:hAnsi="Arial" w:cs="Arial"/>
          <w:b/>
          <w:szCs w:val="22"/>
        </w:rPr>
        <w:t xml:space="preserve">DOKUMENTY   BUDOWY </w:t>
      </w:r>
    </w:p>
    <w:p w14:paraId="5C724237" w14:textId="77777777" w:rsidR="0071715D" w:rsidRPr="00727BD1" w:rsidRDefault="00000000">
      <w:pPr>
        <w:numPr>
          <w:ilvl w:val="1"/>
          <w:numId w:val="2"/>
        </w:numPr>
        <w:spacing w:after="50"/>
        <w:ind w:right="15" w:hanging="420"/>
        <w:jc w:val="both"/>
        <w:rPr>
          <w:rFonts w:ascii="Arial" w:hAnsi="Arial" w:cs="Arial"/>
          <w:szCs w:val="22"/>
        </w:rPr>
      </w:pPr>
      <w:r w:rsidRPr="00727BD1">
        <w:rPr>
          <w:rFonts w:ascii="Arial" w:hAnsi="Arial" w:cs="Arial"/>
          <w:szCs w:val="22"/>
        </w:rPr>
        <w:t xml:space="preserve">Książka obmiarów </w:t>
      </w:r>
    </w:p>
    <w:p w14:paraId="26632FB8" w14:textId="77777777" w:rsidR="0071715D" w:rsidRPr="00727BD1" w:rsidRDefault="00000000">
      <w:pPr>
        <w:numPr>
          <w:ilvl w:val="1"/>
          <w:numId w:val="2"/>
        </w:numPr>
        <w:spacing w:after="52"/>
        <w:ind w:right="15" w:hanging="420"/>
        <w:jc w:val="both"/>
        <w:rPr>
          <w:rFonts w:ascii="Arial" w:hAnsi="Arial" w:cs="Arial"/>
          <w:szCs w:val="22"/>
        </w:rPr>
      </w:pPr>
      <w:r w:rsidRPr="00727BD1">
        <w:rPr>
          <w:rFonts w:ascii="Arial" w:hAnsi="Arial" w:cs="Arial"/>
          <w:szCs w:val="22"/>
        </w:rPr>
        <w:t xml:space="preserve">Dokumenty laboratoryjne </w:t>
      </w:r>
    </w:p>
    <w:p w14:paraId="462A635C" w14:textId="7649BCFF" w:rsidR="0071715D" w:rsidRPr="00727BD1" w:rsidRDefault="00000000">
      <w:pPr>
        <w:numPr>
          <w:ilvl w:val="1"/>
          <w:numId w:val="2"/>
        </w:numPr>
        <w:spacing w:after="52"/>
        <w:ind w:right="15" w:hanging="420"/>
        <w:jc w:val="both"/>
        <w:rPr>
          <w:rFonts w:ascii="Arial" w:hAnsi="Arial" w:cs="Arial"/>
          <w:szCs w:val="22"/>
        </w:rPr>
      </w:pPr>
      <w:r w:rsidRPr="00727BD1">
        <w:rPr>
          <w:rFonts w:ascii="Arial" w:hAnsi="Arial" w:cs="Arial"/>
          <w:szCs w:val="22"/>
        </w:rPr>
        <w:t xml:space="preserve">Pozostałe dokumenty </w:t>
      </w:r>
      <w:r w:rsidR="00727BD1">
        <w:rPr>
          <w:rFonts w:ascii="Arial" w:hAnsi="Arial" w:cs="Arial"/>
          <w:szCs w:val="22"/>
        </w:rPr>
        <w:t>robot</w:t>
      </w:r>
    </w:p>
    <w:p w14:paraId="63329F21" w14:textId="28F6AC91" w:rsidR="0071715D" w:rsidRPr="00727BD1" w:rsidRDefault="00000000">
      <w:pPr>
        <w:numPr>
          <w:ilvl w:val="1"/>
          <w:numId w:val="2"/>
        </w:numPr>
        <w:spacing w:after="49"/>
        <w:ind w:right="15" w:hanging="420"/>
        <w:jc w:val="both"/>
        <w:rPr>
          <w:rFonts w:ascii="Arial" w:hAnsi="Arial" w:cs="Arial"/>
          <w:szCs w:val="22"/>
        </w:rPr>
      </w:pPr>
      <w:r w:rsidRPr="00727BD1">
        <w:rPr>
          <w:rFonts w:ascii="Arial" w:hAnsi="Arial" w:cs="Arial"/>
          <w:szCs w:val="22"/>
        </w:rPr>
        <w:t xml:space="preserve">Przechowywanie dokumentów </w:t>
      </w:r>
      <w:r w:rsidR="00727BD1">
        <w:rPr>
          <w:rFonts w:ascii="Arial" w:hAnsi="Arial" w:cs="Arial"/>
          <w:szCs w:val="22"/>
        </w:rPr>
        <w:t>robót</w:t>
      </w:r>
      <w:r w:rsidRPr="00727BD1">
        <w:rPr>
          <w:rFonts w:ascii="Arial" w:hAnsi="Arial" w:cs="Arial"/>
          <w:szCs w:val="22"/>
        </w:rPr>
        <w:t xml:space="preserve"> </w:t>
      </w:r>
    </w:p>
    <w:p w14:paraId="280FA59B" w14:textId="0700B6C0" w:rsidR="0071715D" w:rsidRPr="00115F60" w:rsidRDefault="00346490" w:rsidP="00346490">
      <w:pPr>
        <w:pStyle w:val="Nagwek3"/>
        <w:ind w:left="-5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7.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ODBIÓR ROBÓT </w:t>
      </w:r>
    </w:p>
    <w:p w14:paraId="7B51055E" w14:textId="701228DD" w:rsidR="0071715D" w:rsidRPr="00115F60" w:rsidRDefault="00346490">
      <w:pPr>
        <w:spacing w:after="51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7.1.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Rodzaje odbiorów robót </w:t>
      </w:r>
    </w:p>
    <w:p w14:paraId="6E47F416" w14:textId="0CAB8E60" w:rsidR="0071715D" w:rsidRDefault="00346490">
      <w:pPr>
        <w:spacing w:after="52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7.2.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Odbiór robót zanikających i ulegających zakryciu </w:t>
      </w:r>
    </w:p>
    <w:p w14:paraId="72689F06" w14:textId="37EE06EC" w:rsidR="002F5F8E" w:rsidRPr="00115F60" w:rsidRDefault="002F5F8E" w:rsidP="002F5F8E">
      <w:pPr>
        <w:spacing w:after="52"/>
        <w:ind w:left="288" w:right="15" w:hanging="5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7.3. </w:t>
      </w:r>
      <w:r w:rsidRPr="00115F60">
        <w:rPr>
          <w:rFonts w:ascii="Arial" w:hAnsi="Arial" w:cs="Arial"/>
          <w:szCs w:val="22"/>
        </w:rPr>
        <w:t xml:space="preserve">Odbiór </w:t>
      </w:r>
      <w:r>
        <w:rPr>
          <w:rFonts w:ascii="Arial" w:hAnsi="Arial" w:cs="Arial"/>
          <w:szCs w:val="22"/>
        </w:rPr>
        <w:t>częściowy</w:t>
      </w:r>
      <w:r w:rsidRPr="00115F60">
        <w:rPr>
          <w:rFonts w:ascii="Arial" w:hAnsi="Arial" w:cs="Arial"/>
          <w:szCs w:val="22"/>
        </w:rPr>
        <w:t xml:space="preserve"> </w:t>
      </w:r>
    </w:p>
    <w:p w14:paraId="596BE375" w14:textId="40473F6A" w:rsidR="0071715D" w:rsidRPr="00115F60" w:rsidRDefault="00346490">
      <w:pPr>
        <w:spacing w:after="52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7.</w:t>
      </w:r>
      <w:r w:rsidR="002F5F8E">
        <w:rPr>
          <w:rFonts w:ascii="Arial" w:hAnsi="Arial" w:cs="Arial"/>
          <w:szCs w:val="22"/>
        </w:rPr>
        <w:t>4</w:t>
      </w:r>
      <w:r w:rsidRPr="00115F60">
        <w:rPr>
          <w:rFonts w:ascii="Arial" w:hAnsi="Arial" w:cs="Arial"/>
          <w:szCs w:val="22"/>
        </w:rPr>
        <w:t>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Odbiór ostateczny (końcowy) </w:t>
      </w:r>
    </w:p>
    <w:p w14:paraId="1B01D5E6" w14:textId="493F5E04" w:rsidR="0071715D" w:rsidRPr="00115F60" w:rsidRDefault="00346490">
      <w:pPr>
        <w:spacing w:after="31"/>
        <w:ind w:left="288" w:right="15" w:hanging="5"/>
        <w:jc w:val="both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>7.</w:t>
      </w:r>
      <w:r w:rsidR="002F5F8E">
        <w:rPr>
          <w:rFonts w:ascii="Arial" w:hAnsi="Arial" w:cs="Arial"/>
          <w:szCs w:val="22"/>
        </w:rPr>
        <w:t>5</w:t>
      </w:r>
      <w:r w:rsidRPr="00115F60">
        <w:rPr>
          <w:rFonts w:ascii="Arial" w:hAnsi="Arial" w:cs="Arial"/>
          <w:szCs w:val="22"/>
        </w:rPr>
        <w:t>.</w:t>
      </w:r>
      <w:r w:rsidRPr="00115F60">
        <w:rPr>
          <w:rFonts w:ascii="Arial" w:eastAsia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 xml:space="preserve">Odbiór pogwarancyjny  </w:t>
      </w:r>
    </w:p>
    <w:p w14:paraId="5B4F925F" w14:textId="77777777" w:rsidR="00346490" w:rsidRPr="00115F60" w:rsidRDefault="00000000" w:rsidP="00346490">
      <w:pPr>
        <w:spacing w:after="19"/>
        <w:ind w:left="708"/>
        <w:rPr>
          <w:rFonts w:ascii="Arial" w:hAnsi="Arial" w:cs="Arial"/>
          <w:szCs w:val="22"/>
        </w:rPr>
      </w:pPr>
      <w:r w:rsidRPr="00115F60">
        <w:rPr>
          <w:rFonts w:ascii="Arial" w:hAnsi="Arial" w:cs="Arial"/>
          <w:szCs w:val="22"/>
        </w:rPr>
        <w:t xml:space="preserve"> </w:t>
      </w:r>
      <w:r w:rsidRPr="00115F60">
        <w:rPr>
          <w:rFonts w:ascii="Arial" w:hAnsi="Arial" w:cs="Arial"/>
          <w:szCs w:val="22"/>
        </w:rPr>
        <w:tab/>
      </w:r>
    </w:p>
    <w:p w14:paraId="7BBE0A96" w14:textId="653C31D1" w:rsidR="004C7C07" w:rsidRDefault="00000000" w:rsidP="002874FB">
      <w:pPr>
        <w:spacing w:after="19"/>
        <w:ind w:left="708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 </w:t>
      </w:r>
    </w:p>
    <w:p w14:paraId="51B9EB30" w14:textId="77777777" w:rsidR="00115F60" w:rsidRDefault="00115F60" w:rsidP="002874FB">
      <w:pPr>
        <w:spacing w:after="19"/>
        <w:ind w:left="708"/>
        <w:rPr>
          <w:rFonts w:ascii="Arial" w:hAnsi="Arial" w:cs="Arial"/>
          <w:sz w:val="20"/>
          <w:szCs w:val="20"/>
        </w:rPr>
      </w:pPr>
    </w:p>
    <w:p w14:paraId="7E596BF7" w14:textId="77777777" w:rsidR="00627A0D" w:rsidRPr="00DB338B" w:rsidRDefault="00627A0D" w:rsidP="002874FB">
      <w:pPr>
        <w:spacing w:after="19"/>
        <w:ind w:left="708"/>
        <w:rPr>
          <w:rFonts w:ascii="Arial" w:hAnsi="Arial" w:cs="Arial"/>
          <w:sz w:val="20"/>
          <w:szCs w:val="20"/>
        </w:rPr>
      </w:pPr>
    </w:p>
    <w:p w14:paraId="43F7939C" w14:textId="57B5A917" w:rsidR="00A56C21" w:rsidRPr="00A56C21" w:rsidRDefault="00000000">
      <w:pPr>
        <w:pStyle w:val="Akapitzlist"/>
        <w:numPr>
          <w:ilvl w:val="0"/>
          <w:numId w:val="15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56C21">
        <w:rPr>
          <w:rFonts w:ascii="Arial" w:hAnsi="Arial" w:cs="Arial"/>
          <w:b/>
          <w:sz w:val="20"/>
          <w:szCs w:val="20"/>
        </w:rPr>
        <w:lastRenderedPageBreak/>
        <w:t xml:space="preserve">WSTĘP </w:t>
      </w:r>
    </w:p>
    <w:p w14:paraId="610B6902" w14:textId="08BF1F4D" w:rsidR="0071715D" w:rsidRPr="00DB338B" w:rsidRDefault="00000000" w:rsidP="00F93F60">
      <w:pPr>
        <w:pStyle w:val="Nagwek4"/>
        <w:spacing w:after="0" w:line="240" w:lineRule="auto"/>
        <w:ind w:left="237"/>
        <w:rPr>
          <w:rFonts w:ascii="Arial" w:hAnsi="Arial" w:cs="Arial"/>
          <w:color w:val="B10FBD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  <w:u w:val="none"/>
        </w:rPr>
        <w:t>1.1.</w:t>
      </w:r>
      <w:r w:rsidRPr="00DB338B">
        <w:rPr>
          <w:rFonts w:ascii="Arial" w:eastAsia="Arial" w:hAnsi="Arial" w:cs="Arial"/>
          <w:sz w:val="20"/>
          <w:szCs w:val="20"/>
          <w:u w:val="none"/>
        </w:rPr>
        <w:t xml:space="preserve"> </w:t>
      </w:r>
      <w:r w:rsidRPr="00DB338B">
        <w:rPr>
          <w:rFonts w:ascii="Arial" w:hAnsi="Arial" w:cs="Arial"/>
          <w:sz w:val="20"/>
          <w:szCs w:val="20"/>
        </w:rPr>
        <w:t>Przedmiot Specyfikacji</w:t>
      </w:r>
      <w:r w:rsidRPr="00DB338B">
        <w:rPr>
          <w:rFonts w:ascii="Arial" w:hAnsi="Arial" w:cs="Arial"/>
          <w:sz w:val="20"/>
          <w:szCs w:val="20"/>
          <w:u w:val="none"/>
        </w:rPr>
        <w:t xml:space="preserve"> </w:t>
      </w:r>
    </w:p>
    <w:p w14:paraId="0DC853F6" w14:textId="77777777" w:rsidR="0071715D" w:rsidRPr="00DB338B" w:rsidRDefault="00000000" w:rsidP="00F93F60">
      <w:pPr>
        <w:spacing w:after="0" w:line="240" w:lineRule="auto"/>
        <w:ind w:left="708"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Przedmiotem specyfikacji jest zbiór wymagań w zakresie sposobu wykonania i odbioru remontowych robót budowlanych, obejmujący w szczególności wymagania właściwości materiałów, wymagania dotyczące sposobu wykonania i oceny prawidłowości poszczególnych robót oraz określenie zakresu prac, które powinny być ujęte w cenach poszczególnych pozycji przedmiarów robót budowlanych. </w:t>
      </w:r>
    </w:p>
    <w:p w14:paraId="3088514D" w14:textId="77777777" w:rsidR="00346490" w:rsidRPr="00DB338B" w:rsidRDefault="00346490" w:rsidP="00F93F60">
      <w:pPr>
        <w:spacing w:after="0" w:line="240" w:lineRule="auto"/>
        <w:ind w:left="708" w:right="15"/>
        <w:jc w:val="both"/>
        <w:rPr>
          <w:rFonts w:ascii="Arial" w:hAnsi="Arial" w:cs="Arial"/>
          <w:sz w:val="20"/>
          <w:szCs w:val="20"/>
        </w:rPr>
      </w:pPr>
    </w:p>
    <w:p w14:paraId="5949BCDD" w14:textId="77777777" w:rsidR="0071715D" w:rsidRPr="00DB338B" w:rsidRDefault="00000000" w:rsidP="00F93F60">
      <w:pPr>
        <w:pStyle w:val="Nagwek4"/>
        <w:spacing w:after="0" w:line="240" w:lineRule="auto"/>
        <w:ind w:left="278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  <w:u w:val="none"/>
        </w:rPr>
        <w:t>1.2.</w:t>
      </w:r>
      <w:r w:rsidRPr="00DB338B">
        <w:rPr>
          <w:rFonts w:ascii="Arial" w:eastAsia="Arial" w:hAnsi="Arial" w:cs="Arial"/>
          <w:sz w:val="20"/>
          <w:szCs w:val="20"/>
          <w:u w:val="none"/>
        </w:rPr>
        <w:t xml:space="preserve"> </w:t>
      </w:r>
      <w:r w:rsidRPr="00DB338B">
        <w:rPr>
          <w:rFonts w:ascii="Arial" w:hAnsi="Arial" w:cs="Arial"/>
          <w:sz w:val="20"/>
          <w:szCs w:val="20"/>
        </w:rPr>
        <w:t>Zakres zastosowania Specyfikacji</w:t>
      </w:r>
      <w:r w:rsidRPr="00DB338B">
        <w:rPr>
          <w:rFonts w:ascii="Arial" w:hAnsi="Arial" w:cs="Arial"/>
          <w:sz w:val="20"/>
          <w:szCs w:val="20"/>
          <w:u w:val="none"/>
        </w:rPr>
        <w:t xml:space="preserve"> </w:t>
      </w:r>
    </w:p>
    <w:p w14:paraId="63A29AB8" w14:textId="77777777" w:rsidR="00727BD1" w:rsidRDefault="00000000" w:rsidP="00F93F60">
      <w:pPr>
        <w:spacing w:after="0" w:line="240" w:lineRule="auto"/>
        <w:ind w:left="708" w:right="15" w:hanging="42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 </w:t>
      </w:r>
      <w:r w:rsidR="0043421C" w:rsidRPr="00DB338B">
        <w:rPr>
          <w:rFonts w:ascii="Arial" w:hAnsi="Arial" w:cs="Arial"/>
          <w:sz w:val="20"/>
          <w:szCs w:val="20"/>
        </w:rPr>
        <w:t xml:space="preserve">       </w:t>
      </w:r>
      <w:r w:rsidRPr="00DB338B">
        <w:rPr>
          <w:rFonts w:ascii="Arial" w:hAnsi="Arial" w:cs="Arial"/>
          <w:sz w:val="20"/>
          <w:szCs w:val="20"/>
        </w:rPr>
        <w:t>Specyfikacja winna być wykorzystana przez Oferentów biorących udział w postępowaniu o udzielenie zamówienia publicznego na realizację robót budowlanych objętych przedmiarami robót budowlanych.</w:t>
      </w:r>
    </w:p>
    <w:p w14:paraId="7CDF4279" w14:textId="6C8C7648" w:rsidR="0071715D" w:rsidRPr="00DB338B" w:rsidRDefault="00000000" w:rsidP="00F93F60">
      <w:pPr>
        <w:spacing w:after="0" w:line="240" w:lineRule="auto"/>
        <w:ind w:left="708" w:right="15" w:hanging="42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 </w:t>
      </w:r>
    </w:p>
    <w:p w14:paraId="50664018" w14:textId="5D9C9039" w:rsidR="00211307" w:rsidRPr="00211307" w:rsidRDefault="00736518">
      <w:pPr>
        <w:pStyle w:val="Akapitzlist"/>
        <w:numPr>
          <w:ilvl w:val="1"/>
          <w:numId w:val="1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 w:color="000000"/>
        </w:rPr>
        <w:t xml:space="preserve"> </w:t>
      </w:r>
      <w:r w:rsidRPr="00211307">
        <w:rPr>
          <w:rFonts w:ascii="Arial" w:hAnsi="Arial" w:cs="Arial"/>
          <w:sz w:val="20"/>
          <w:szCs w:val="20"/>
          <w:u w:val="single" w:color="000000"/>
        </w:rPr>
        <w:t>Podstawa opracowania specyfikacji:</w:t>
      </w:r>
      <w:r w:rsidRPr="00211307">
        <w:rPr>
          <w:rFonts w:ascii="Arial" w:hAnsi="Arial" w:cs="Arial"/>
          <w:sz w:val="20"/>
          <w:szCs w:val="20"/>
        </w:rPr>
        <w:t xml:space="preserve"> </w:t>
      </w:r>
    </w:p>
    <w:p w14:paraId="4C8560BC" w14:textId="3488814F" w:rsidR="00A56C21" w:rsidRPr="000A386E" w:rsidRDefault="00A96007" w:rsidP="00F93F60">
      <w:pPr>
        <w:spacing w:after="0" w:line="240" w:lineRule="auto"/>
        <w:ind w:left="698" w:right="15" w:hanging="5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Ekspertyza techniczna dotycząca izolacji ścian fundamentowych i piwnic (Z 22/TUN/I/2026).</w:t>
      </w:r>
    </w:p>
    <w:p w14:paraId="7A45AA20" w14:textId="77777777" w:rsidR="00736518" w:rsidRPr="00DB338B" w:rsidRDefault="00736518" w:rsidP="00F93F60">
      <w:pPr>
        <w:spacing w:after="0" w:line="240" w:lineRule="auto"/>
        <w:ind w:left="698" w:right="15" w:hanging="5"/>
        <w:jc w:val="both"/>
        <w:rPr>
          <w:rFonts w:ascii="Arial" w:hAnsi="Arial" w:cs="Arial"/>
          <w:sz w:val="20"/>
          <w:szCs w:val="20"/>
        </w:rPr>
      </w:pPr>
    </w:p>
    <w:p w14:paraId="52ADED8A" w14:textId="757EBC05" w:rsidR="00211307" w:rsidRDefault="00000000">
      <w:pPr>
        <w:pStyle w:val="Nagwek3"/>
        <w:numPr>
          <w:ilvl w:val="0"/>
          <w:numId w:val="1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>CZĘŚĆ OGÓLNA</w:t>
      </w:r>
    </w:p>
    <w:p w14:paraId="017ED648" w14:textId="79EF2767" w:rsidR="00211307" w:rsidRPr="00211307" w:rsidRDefault="00211307" w:rsidP="00211307">
      <w:pPr>
        <w:pStyle w:val="Nagwek3"/>
        <w:spacing w:after="0" w:line="240" w:lineRule="auto"/>
        <w:ind w:left="379" w:firstLine="0"/>
        <w:rPr>
          <w:rFonts w:ascii="Arial" w:hAnsi="Arial" w:cs="Arial"/>
          <w:b w:val="0"/>
          <w:bCs/>
          <w:sz w:val="20"/>
          <w:szCs w:val="20"/>
        </w:rPr>
      </w:pPr>
      <w:r w:rsidRPr="00211307">
        <w:rPr>
          <w:rFonts w:ascii="Arial" w:hAnsi="Arial" w:cs="Arial"/>
          <w:b w:val="0"/>
          <w:bCs/>
          <w:sz w:val="20"/>
          <w:szCs w:val="20"/>
        </w:rPr>
        <w:t xml:space="preserve">2.1. </w:t>
      </w:r>
      <w:r w:rsidRPr="00211307">
        <w:rPr>
          <w:rFonts w:ascii="Arial" w:hAnsi="Arial" w:cs="Arial"/>
          <w:b w:val="0"/>
          <w:bCs/>
          <w:sz w:val="20"/>
          <w:szCs w:val="20"/>
          <w:u w:val="single" w:color="000000"/>
        </w:rPr>
        <w:t>Nazwa zamówienia nadana przez Zamawiającego:</w:t>
      </w:r>
      <w:r w:rsidRPr="00211307">
        <w:rPr>
          <w:rFonts w:ascii="Arial" w:hAnsi="Arial" w:cs="Arial"/>
          <w:b w:val="0"/>
          <w:bCs/>
          <w:sz w:val="20"/>
          <w:szCs w:val="20"/>
        </w:rPr>
        <w:t xml:space="preserve"> </w:t>
      </w:r>
    </w:p>
    <w:p w14:paraId="10FD5275" w14:textId="27C3FFFF" w:rsidR="00A96007" w:rsidRPr="00A96007" w:rsidRDefault="00A96007" w:rsidP="00A96007">
      <w:pPr>
        <w:tabs>
          <w:tab w:val="right" w:pos="709"/>
        </w:tabs>
        <w:spacing w:after="0" w:line="240" w:lineRule="auto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</w:t>
      </w:r>
      <w:r w:rsidRPr="00A96007">
        <w:rPr>
          <w:rFonts w:ascii="Arial" w:hAnsi="Arial" w:cs="Arial"/>
          <w:b/>
          <w:iCs/>
          <w:sz w:val="20"/>
          <w:szCs w:val="20"/>
        </w:rPr>
        <w:t xml:space="preserve">WYKONANIE IZOLACJI PRZECIWWILGOCIOWEJ </w:t>
      </w:r>
    </w:p>
    <w:p w14:paraId="7B2205D2" w14:textId="77777777" w:rsidR="00A96007" w:rsidRDefault="00A96007" w:rsidP="00A96007">
      <w:pPr>
        <w:tabs>
          <w:tab w:val="right" w:pos="709"/>
        </w:tabs>
        <w:spacing w:after="0" w:line="240" w:lineRule="auto"/>
        <w:rPr>
          <w:rFonts w:ascii="Arial" w:hAnsi="Arial" w:cs="Arial"/>
          <w:b/>
          <w:iCs/>
          <w:sz w:val="20"/>
          <w:szCs w:val="20"/>
        </w:rPr>
      </w:pPr>
      <w:r w:rsidRPr="00A96007">
        <w:rPr>
          <w:rFonts w:ascii="Arial" w:hAnsi="Arial" w:cs="Arial"/>
          <w:b/>
          <w:iCs/>
          <w:sz w:val="20"/>
          <w:szCs w:val="20"/>
        </w:rPr>
        <w:t xml:space="preserve">            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A96007">
        <w:rPr>
          <w:rFonts w:ascii="Arial" w:hAnsi="Arial" w:cs="Arial"/>
          <w:b/>
          <w:iCs/>
          <w:sz w:val="20"/>
          <w:szCs w:val="20"/>
        </w:rPr>
        <w:t>ŚCIAN FUNDAMENTOWYCH I PIWNIC CZĘŚCI BUDYNKU NR 2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2BEE74F3" w14:textId="181E0A69" w:rsidR="00A96007" w:rsidRPr="00A96007" w:rsidRDefault="00A96007" w:rsidP="00A96007">
      <w:pPr>
        <w:tabs>
          <w:tab w:val="right" w:pos="709"/>
        </w:tabs>
        <w:spacing w:after="0" w:line="240" w:lineRule="auto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    </w:t>
      </w:r>
      <w:r w:rsidRPr="00A96007">
        <w:rPr>
          <w:rFonts w:ascii="Arial" w:hAnsi="Arial" w:cs="Arial"/>
          <w:b/>
          <w:iCs/>
          <w:sz w:val="20"/>
          <w:szCs w:val="20"/>
        </w:rPr>
        <w:t>NA TERENIE KOMPLEKSU WOJSKOWEGO PRZY UL. SIENKIEWICZA 37 W TORUNIU</w:t>
      </w:r>
    </w:p>
    <w:p w14:paraId="3B57F339" w14:textId="76096378" w:rsidR="00211307" w:rsidRPr="00A96007" w:rsidRDefault="00211307" w:rsidP="00A96007">
      <w:pPr>
        <w:spacing w:after="0" w:line="240" w:lineRule="auto"/>
        <w:ind w:left="703" w:right="4"/>
        <w:jc w:val="both"/>
        <w:rPr>
          <w:rFonts w:ascii="Arial" w:hAnsi="Arial" w:cs="Arial"/>
          <w:b/>
          <w:sz w:val="20"/>
          <w:szCs w:val="20"/>
        </w:rPr>
      </w:pPr>
    </w:p>
    <w:p w14:paraId="01D34FD2" w14:textId="77777777" w:rsidR="00211307" w:rsidRPr="001318CB" w:rsidRDefault="00211307" w:rsidP="00211307">
      <w:pPr>
        <w:spacing w:after="0" w:line="240" w:lineRule="auto"/>
        <w:ind w:left="703" w:right="4"/>
        <w:jc w:val="both"/>
        <w:rPr>
          <w:rFonts w:ascii="Arial" w:hAnsi="Arial" w:cs="Arial"/>
          <w:bCs/>
          <w:sz w:val="20"/>
          <w:szCs w:val="20"/>
          <w:u w:val="single" w:color="000000"/>
        </w:rPr>
      </w:pPr>
    </w:p>
    <w:p w14:paraId="15D22BFA" w14:textId="7B2FA447" w:rsidR="0071715D" w:rsidRPr="00211307" w:rsidRDefault="00000000">
      <w:pPr>
        <w:pStyle w:val="Akapitzlist"/>
        <w:numPr>
          <w:ilvl w:val="1"/>
          <w:numId w:val="16"/>
        </w:numPr>
        <w:spacing w:after="0" w:line="240" w:lineRule="auto"/>
        <w:ind w:left="700" w:right="4"/>
        <w:jc w:val="both"/>
        <w:rPr>
          <w:rFonts w:ascii="Arial" w:hAnsi="Arial" w:cs="Arial"/>
          <w:b/>
          <w:sz w:val="20"/>
          <w:szCs w:val="20"/>
          <w:u w:val="single" w:color="000000"/>
        </w:rPr>
      </w:pPr>
      <w:r w:rsidRPr="00211307">
        <w:rPr>
          <w:rFonts w:ascii="Arial" w:hAnsi="Arial" w:cs="Arial"/>
          <w:sz w:val="20"/>
          <w:szCs w:val="20"/>
        </w:rPr>
        <w:t xml:space="preserve">Przedmiot i zakres robót budowlanych </w:t>
      </w:r>
    </w:p>
    <w:p w14:paraId="4F07E667" w14:textId="77777777" w:rsidR="00C65D38" w:rsidRDefault="00C65D38" w:rsidP="00A775D9">
      <w:pPr>
        <w:spacing w:after="0" w:line="240" w:lineRule="auto"/>
        <w:ind w:left="68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96E40E1" w14:textId="2A5B9C1F" w:rsidR="00727BD1" w:rsidRPr="00C65D38" w:rsidRDefault="00C65D38" w:rsidP="00C65D38">
      <w:pPr>
        <w:spacing w:after="0" w:line="240" w:lineRule="auto"/>
        <w:ind w:left="68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5721">
        <w:rPr>
          <w:rFonts w:ascii="Arial" w:hAnsi="Arial" w:cs="Arial"/>
          <w:color w:val="000000" w:themeColor="text1"/>
          <w:sz w:val="20"/>
          <w:szCs w:val="20"/>
        </w:rPr>
        <w:t xml:space="preserve">Przedmiotem zadania jest wykonanie </w:t>
      </w:r>
      <w:r w:rsidR="00515721" w:rsidRPr="00515721">
        <w:rPr>
          <w:rFonts w:ascii="Arial" w:hAnsi="Arial" w:cs="Arial"/>
          <w:color w:val="000000" w:themeColor="text1"/>
          <w:sz w:val="20"/>
          <w:szCs w:val="20"/>
        </w:rPr>
        <w:t>izolacji przeciwwilgociowej ścian fundamentowych i piwnic części budynku nr 2 na terenie kompleksu wojskowego przy ul. Sienkiewicza 37 w Toruniu.</w:t>
      </w:r>
      <w:r w:rsidRPr="0051572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31DAF">
        <w:rPr>
          <w:rFonts w:ascii="Arial" w:hAnsi="Arial" w:cs="Arial"/>
          <w:color w:val="000000" w:themeColor="text1"/>
          <w:sz w:val="20"/>
          <w:szCs w:val="20"/>
        </w:rPr>
        <w:t>P</w:t>
      </w:r>
      <w:r w:rsidR="00587396" w:rsidRPr="00E31DAF">
        <w:rPr>
          <w:rFonts w:ascii="Arial" w:hAnsi="Arial" w:cs="Arial"/>
          <w:color w:val="000000" w:themeColor="text1"/>
          <w:sz w:val="20"/>
          <w:szCs w:val="20"/>
        </w:rPr>
        <w:t xml:space="preserve">rzed rozpoczęciem robót wykonawca zobowiązany jest do zabezpieczenia pomieszczeń, ciągów komunikacyjnych oraz elementów </w:t>
      </w:r>
      <w:r w:rsidR="00666819" w:rsidRPr="00E31DAF">
        <w:rPr>
          <w:rFonts w:ascii="Arial" w:hAnsi="Arial" w:cs="Arial"/>
          <w:color w:val="000000" w:themeColor="text1"/>
          <w:sz w:val="20"/>
          <w:szCs w:val="20"/>
        </w:rPr>
        <w:t>nie podlegających demontażowi przed uszkodzeniem</w:t>
      </w:r>
      <w:r w:rsidR="00C56E82" w:rsidRPr="00E31DAF">
        <w:rPr>
          <w:rFonts w:ascii="Arial" w:hAnsi="Arial" w:cs="Arial"/>
          <w:color w:val="000000" w:themeColor="text1"/>
          <w:sz w:val="20"/>
          <w:szCs w:val="20"/>
        </w:rPr>
        <w:t xml:space="preserve"> i </w:t>
      </w:r>
      <w:r w:rsidR="00666819" w:rsidRPr="00E31DAF">
        <w:rPr>
          <w:rFonts w:ascii="Arial" w:hAnsi="Arial" w:cs="Arial"/>
          <w:color w:val="000000" w:themeColor="text1"/>
          <w:sz w:val="20"/>
          <w:szCs w:val="20"/>
        </w:rPr>
        <w:t>zapyleniem</w:t>
      </w:r>
      <w:r w:rsidR="00E31DAF" w:rsidRPr="00E31DAF">
        <w:rPr>
          <w:rFonts w:ascii="Arial" w:hAnsi="Arial" w:cs="Arial"/>
          <w:color w:val="000000" w:themeColor="text1"/>
          <w:sz w:val="20"/>
          <w:szCs w:val="20"/>
        </w:rPr>
        <w:t>,</w:t>
      </w:r>
      <w:r w:rsidR="00587396" w:rsidRPr="00E31D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31DAF" w:rsidRPr="00E31DAF">
        <w:rPr>
          <w:rFonts w:ascii="Arial" w:hAnsi="Arial" w:cs="Arial"/>
          <w:color w:val="000000" w:themeColor="text1"/>
          <w:sz w:val="20"/>
          <w:szCs w:val="20"/>
        </w:rPr>
        <w:t>Wszystkie  prace  należy zorganizować i przeprowadzić tak, aby zapewnić bezpieczeństwo i właściwe warunki pracy dla jego użytkowników.  Harmonogram prac należy uzgodnić z inspektorem nadzoru.</w:t>
      </w:r>
      <w:r w:rsidR="00A775D9" w:rsidRPr="00A775D9">
        <w:rPr>
          <w:rFonts w:ascii="Arial" w:hAnsi="Arial" w:cs="Arial"/>
          <w:sz w:val="20"/>
          <w:szCs w:val="20"/>
        </w:rPr>
        <w:t xml:space="preserve"> </w:t>
      </w:r>
      <w:r w:rsidR="00A775D9" w:rsidRPr="00DB338B">
        <w:rPr>
          <w:rFonts w:ascii="Arial" w:hAnsi="Arial" w:cs="Arial"/>
          <w:sz w:val="20"/>
          <w:szCs w:val="20"/>
        </w:rPr>
        <w:t>Niniejsza Specyfikacja obejmuje zakres robót branży budowlanej, określony w Przedmiarze Robót dla zamówienia publicznego pod nazwą określoną w punkcie 2.1</w:t>
      </w:r>
      <w:r w:rsidR="00727BD1">
        <w:rPr>
          <w:rFonts w:ascii="Arial" w:hAnsi="Arial" w:cs="Arial"/>
          <w:sz w:val="20"/>
          <w:szCs w:val="20"/>
        </w:rPr>
        <w:t>.</w:t>
      </w:r>
    </w:p>
    <w:p w14:paraId="114068D5" w14:textId="70167AB4" w:rsidR="00A775D9" w:rsidRDefault="00A775D9" w:rsidP="00A775D9">
      <w:pPr>
        <w:spacing w:after="0" w:line="240" w:lineRule="auto"/>
        <w:ind w:left="680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Specyfikacja dotyczy wykonania robót remontowych w następującym zakresie: </w:t>
      </w:r>
    </w:p>
    <w:p w14:paraId="6C1F4936" w14:textId="7F56C280" w:rsidR="00A775D9" w:rsidRDefault="00A775D9" w:rsidP="00A775D9">
      <w:pPr>
        <w:tabs>
          <w:tab w:val="center" w:pos="283"/>
          <w:tab w:val="center" w:pos="1190"/>
        </w:tabs>
        <w:spacing w:after="0" w:line="240" w:lineRule="auto"/>
        <w:rPr>
          <w:rFonts w:ascii="Arial" w:hAnsi="Arial" w:cs="Arial"/>
          <w:b/>
          <w:bCs/>
          <w:color w:val="215E99" w:themeColor="text2" w:themeTint="BF"/>
          <w:sz w:val="20"/>
          <w:szCs w:val="20"/>
        </w:rPr>
      </w:pPr>
    </w:p>
    <w:p w14:paraId="39B5A820" w14:textId="2DD36FA3" w:rsidR="000E706F" w:rsidRPr="00F53856" w:rsidRDefault="00A775D9" w:rsidP="000E706F">
      <w:pPr>
        <w:tabs>
          <w:tab w:val="center" w:pos="283"/>
          <w:tab w:val="center" w:pos="1190"/>
        </w:tabs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215E99" w:themeColor="text2" w:themeTint="BF"/>
          <w:sz w:val="20"/>
          <w:szCs w:val="20"/>
        </w:rPr>
        <w:t xml:space="preserve">            </w:t>
      </w:r>
      <w:r w:rsidRPr="00F5385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Zakres robót budowlanyc</w:t>
      </w:r>
      <w:r w:rsidR="005E6A68" w:rsidRPr="00F5385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h</w:t>
      </w:r>
      <w:r w:rsidR="00627A0D" w:rsidRPr="00F5385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:</w:t>
      </w:r>
    </w:p>
    <w:p w14:paraId="2C0D9B5B" w14:textId="77777777" w:rsidR="00C65D38" w:rsidRPr="00F53856" w:rsidRDefault="00C65D38" w:rsidP="000E706F">
      <w:pPr>
        <w:tabs>
          <w:tab w:val="center" w:pos="283"/>
          <w:tab w:val="center" w:pos="1190"/>
        </w:tabs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6C70B73" w14:textId="30F323EB" w:rsidR="00F53856" w:rsidRPr="00F53856" w:rsidRDefault="00F53856" w:rsidP="00F53856">
      <w:pPr>
        <w:pStyle w:val="Akapitzlist"/>
        <w:numPr>
          <w:ilvl w:val="0"/>
          <w:numId w:val="26"/>
        </w:numPr>
        <w:spacing w:after="0" w:line="240" w:lineRule="auto"/>
        <w:ind w:left="1040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odkopanie zewnętrznej części fundamentu do głębokości ław, </w:t>
      </w:r>
    </w:p>
    <w:p w14:paraId="6D0F03D4" w14:textId="0F5442E0" w:rsidR="00F53856" w:rsidRPr="00F53856" w:rsidRDefault="00F53856" w:rsidP="00F53856">
      <w:pPr>
        <w:pStyle w:val="Akapitzlist"/>
        <w:numPr>
          <w:ilvl w:val="0"/>
          <w:numId w:val="26"/>
        </w:numPr>
        <w:spacing w:after="0" w:line="240" w:lineRule="auto"/>
        <w:ind w:left="1040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>oczyszczenie muru,</w:t>
      </w:r>
    </w:p>
    <w:p w14:paraId="1329BB93" w14:textId="08619979" w:rsidR="00F53856" w:rsidRPr="006B52D2" w:rsidRDefault="00F53856" w:rsidP="006B52D2">
      <w:pPr>
        <w:pStyle w:val="Akapitzlist"/>
        <w:numPr>
          <w:ilvl w:val="0"/>
          <w:numId w:val="26"/>
        </w:numPr>
        <w:spacing w:after="0" w:line="240" w:lineRule="auto"/>
        <w:ind w:left="1040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zamurowanie drzwi po uprzednim ich zdemontowaniu, </w:t>
      </w:r>
    </w:p>
    <w:p w14:paraId="430DA515" w14:textId="77777777" w:rsidR="00F53856" w:rsidRPr="00F53856" w:rsidRDefault="00F53856" w:rsidP="00F53856">
      <w:pPr>
        <w:pStyle w:val="Akapitzlist"/>
        <w:numPr>
          <w:ilvl w:val="0"/>
          <w:numId w:val="26"/>
        </w:numPr>
        <w:spacing w:after="0" w:line="240" w:lineRule="auto"/>
        <w:ind w:left="1040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>Zastosować technologię :</w:t>
      </w:r>
    </w:p>
    <w:p w14:paraId="7D82F6AF" w14:textId="57BEC603" w:rsidR="00F53856" w:rsidRPr="00F53856" w:rsidRDefault="00F53856" w:rsidP="00F53856">
      <w:pPr>
        <w:pStyle w:val="Akapitzlist"/>
        <w:spacing w:after="0" w:line="240" w:lineRule="auto"/>
        <w:ind w:left="1040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- fundament </w:t>
      </w:r>
      <w:proofErr w:type="spellStart"/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>flex</w:t>
      </w:r>
      <w:proofErr w:type="spellEnd"/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2 K – masa bitumiczna,</w:t>
      </w:r>
    </w:p>
    <w:p w14:paraId="243E9289" w14:textId="747D8FAA" w:rsidR="00F53856" w:rsidRPr="00F53856" w:rsidRDefault="00F53856" w:rsidP="00F53856">
      <w:pPr>
        <w:pStyle w:val="Akapitzlist"/>
        <w:spacing w:after="0" w:line="240" w:lineRule="auto"/>
        <w:ind w:left="1040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- </w:t>
      </w:r>
      <w:proofErr w:type="spellStart"/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>Unibit</w:t>
      </w:r>
      <w:proofErr w:type="spellEnd"/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- środek gruntujący, powłoka bitumiczna UV,</w:t>
      </w:r>
    </w:p>
    <w:p w14:paraId="0F884819" w14:textId="1767643F" w:rsidR="00F53856" w:rsidRPr="00F53856" w:rsidRDefault="00F53856" w:rsidP="00F53856">
      <w:pPr>
        <w:pStyle w:val="Akapitzlist"/>
        <w:spacing w:after="0" w:line="240" w:lineRule="auto"/>
        <w:ind w:left="1040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>- Bornit DB – taśma elastyczna trójkątna,</w:t>
      </w:r>
    </w:p>
    <w:p w14:paraId="7A428EA4" w14:textId="35088C59" w:rsidR="00F53856" w:rsidRPr="00F53856" w:rsidRDefault="00F53856" w:rsidP="00F53856">
      <w:pPr>
        <w:pStyle w:val="Akapitzlist"/>
        <w:numPr>
          <w:ilvl w:val="0"/>
          <w:numId w:val="26"/>
        </w:numPr>
        <w:spacing w:after="0" w:line="240" w:lineRule="auto"/>
        <w:ind w:left="1040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Wewnętrzne prace polegające na: </w:t>
      </w:r>
    </w:p>
    <w:p w14:paraId="6667262F" w14:textId="20DF0532" w:rsidR="00F53856" w:rsidRPr="00F53856" w:rsidRDefault="00F53856" w:rsidP="00F53856">
      <w:pPr>
        <w:pStyle w:val="Akapitzlist"/>
        <w:spacing w:after="0" w:line="240" w:lineRule="auto"/>
        <w:ind w:left="1040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>- usunięciu zewnetrznej warstwy tynku,</w:t>
      </w:r>
    </w:p>
    <w:p w14:paraId="1E30B59D" w14:textId="2B358171" w:rsidR="00F53856" w:rsidRPr="00F53856" w:rsidRDefault="00F53856" w:rsidP="00F53856">
      <w:pPr>
        <w:pStyle w:val="Akapitzlist"/>
        <w:spacing w:after="0" w:line="240" w:lineRule="auto"/>
        <w:ind w:left="1040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>- wykonanie otworów iniekcyjnych,</w:t>
      </w:r>
    </w:p>
    <w:p w14:paraId="4DB40806" w14:textId="1EF5EF35" w:rsidR="00F53856" w:rsidRPr="00F53856" w:rsidRDefault="00F53856" w:rsidP="00F53856">
      <w:pPr>
        <w:pStyle w:val="Akapitzlist"/>
        <w:spacing w:after="0" w:line="240" w:lineRule="auto"/>
        <w:ind w:left="1040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>- zastosowanie środka tworzącego iniekcje poziome przed kapilarnym podciąganiem wody,</w:t>
      </w:r>
    </w:p>
    <w:p w14:paraId="0EA4ACAB" w14:textId="351E8080" w:rsidR="00F53856" w:rsidRPr="00F53856" w:rsidRDefault="00F53856" w:rsidP="00F53856">
      <w:pPr>
        <w:pStyle w:val="Akapitzlist"/>
        <w:numPr>
          <w:ilvl w:val="0"/>
          <w:numId w:val="26"/>
        </w:numPr>
        <w:spacing w:after="0" w:line="240" w:lineRule="auto"/>
        <w:ind w:left="1040"/>
        <w:rPr>
          <w:rFonts w:asciiTheme="minorHAnsi" w:eastAsiaTheme="minorHAnsi" w:hAnsiTheme="minorHAnsi" w:cstheme="minorBidi"/>
          <w:color w:val="auto"/>
          <w:sz w:val="24"/>
          <w:lang w:eastAsia="en-US"/>
        </w:rPr>
      </w:pPr>
      <w:r w:rsidRPr="00F53856">
        <w:rPr>
          <w:rFonts w:ascii="Arial" w:eastAsiaTheme="minorHAnsi" w:hAnsi="Arial" w:cs="Arial"/>
          <w:color w:val="auto"/>
          <w:sz w:val="20"/>
          <w:szCs w:val="20"/>
          <w:lang w:eastAsia="en-US"/>
        </w:rPr>
        <w:t>odtworzenie tynku wraz z malowaniem</w:t>
      </w:r>
      <w:r w:rsidRPr="00F53856">
        <w:rPr>
          <w:rFonts w:asciiTheme="minorHAnsi" w:eastAsiaTheme="minorHAnsi" w:hAnsiTheme="minorHAnsi" w:cstheme="minorBidi"/>
          <w:color w:val="auto"/>
          <w:sz w:val="24"/>
          <w:lang w:eastAsia="en-US"/>
        </w:rPr>
        <w:t xml:space="preserve">. </w:t>
      </w:r>
    </w:p>
    <w:p w14:paraId="4918040C" w14:textId="77777777" w:rsidR="00A2212E" w:rsidRPr="00DA60F1" w:rsidRDefault="00A2212E" w:rsidP="00DA60F1">
      <w:pPr>
        <w:tabs>
          <w:tab w:val="center" w:pos="283"/>
          <w:tab w:val="center" w:pos="1190"/>
        </w:tabs>
        <w:spacing w:after="0" w:line="240" w:lineRule="auto"/>
        <w:rPr>
          <w:color w:val="auto"/>
        </w:rPr>
      </w:pPr>
    </w:p>
    <w:p w14:paraId="4661CA23" w14:textId="77777777" w:rsidR="00295F09" w:rsidRPr="008C36F4" w:rsidRDefault="00000000" w:rsidP="00F93F60">
      <w:pPr>
        <w:spacing w:after="0" w:line="240" w:lineRule="auto"/>
        <w:ind w:left="237" w:hanging="10"/>
        <w:rPr>
          <w:rFonts w:ascii="Arial" w:hAnsi="Arial" w:cs="Arial"/>
          <w:sz w:val="20"/>
          <w:szCs w:val="20"/>
        </w:rPr>
      </w:pPr>
      <w:r w:rsidRPr="008C36F4">
        <w:rPr>
          <w:rFonts w:ascii="Arial" w:hAnsi="Arial" w:cs="Arial"/>
          <w:sz w:val="20"/>
          <w:szCs w:val="20"/>
        </w:rPr>
        <w:t>2.3.</w:t>
      </w:r>
      <w:r w:rsidRPr="008C36F4">
        <w:rPr>
          <w:rFonts w:ascii="Arial" w:eastAsia="Arial" w:hAnsi="Arial" w:cs="Arial"/>
          <w:sz w:val="20"/>
          <w:szCs w:val="20"/>
        </w:rPr>
        <w:t xml:space="preserve"> </w:t>
      </w:r>
      <w:r w:rsidRPr="008C36F4">
        <w:rPr>
          <w:rFonts w:ascii="Arial" w:hAnsi="Arial" w:cs="Arial"/>
          <w:sz w:val="20"/>
          <w:szCs w:val="20"/>
          <w:u w:val="single" w:color="000000"/>
        </w:rPr>
        <w:t>Wyszczególnienie i opis prac towarzyszących:</w:t>
      </w:r>
      <w:r w:rsidRPr="008C36F4">
        <w:rPr>
          <w:rFonts w:ascii="Arial" w:hAnsi="Arial" w:cs="Arial"/>
          <w:sz w:val="20"/>
          <w:szCs w:val="20"/>
        </w:rPr>
        <w:t xml:space="preserve"> </w:t>
      </w:r>
    </w:p>
    <w:p w14:paraId="0C12A2E4" w14:textId="25FF1BB9" w:rsidR="00C65D38" w:rsidRPr="008C36F4" w:rsidRDefault="00C65D38" w:rsidP="00C65D38">
      <w:pPr>
        <w:pStyle w:val="Akapitzlist"/>
        <w:numPr>
          <w:ilvl w:val="0"/>
          <w:numId w:val="4"/>
        </w:numPr>
        <w:spacing w:after="0" w:line="240" w:lineRule="auto"/>
        <w:ind w:left="10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zabezpieczenie miejsca prowadzonych prac,</w:t>
      </w:r>
    </w:p>
    <w:p w14:paraId="41FFB322" w14:textId="1C6A85C6" w:rsidR="00C65D38" w:rsidRPr="008C36F4" w:rsidRDefault="00C65D38" w:rsidP="00C65D38">
      <w:pPr>
        <w:pStyle w:val="Akapitzlist"/>
        <w:numPr>
          <w:ilvl w:val="0"/>
          <w:numId w:val="4"/>
        </w:numPr>
        <w:spacing w:after="0" w:line="240" w:lineRule="auto"/>
        <w:ind w:left="10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8C36F4">
        <w:rPr>
          <w:rFonts w:ascii="Arial" w:hAnsi="Arial" w:cs="Arial"/>
          <w:sz w:val="20"/>
          <w:szCs w:val="20"/>
        </w:rPr>
        <w:t>ykonanie i utrzymanie zaplecza budowy</w:t>
      </w:r>
      <w:r>
        <w:rPr>
          <w:rFonts w:ascii="Arial" w:hAnsi="Arial" w:cs="Arial"/>
          <w:sz w:val="20"/>
          <w:szCs w:val="20"/>
        </w:rPr>
        <w:t>,</w:t>
      </w:r>
    </w:p>
    <w:p w14:paraId="098802EF" w14:textId="0FF944CE" w:rsidR="00C65D38" w:rsidRDefault="00C65D38" w:rsidP="00C65D38">
      <w:pPr>
        <w:pStyle w:val="Akapitzlist"/>
        <w:numPr>
          <w:ilvl w:val="0"/>
          <w:numId w:val="4"/>
        </w:numPr>
        <w:spacing w:after="0" w:line="240" w:lineRule="auto"/>
        <w:ind w:left="10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8C36F4">
        <w:rPr>
          <w:rFonts w:ascii="Arial" w:hAnsi="Arial" w:cs="Arial"/>
          <w:sz w:val="20"/>
          <w:szCs w:val="20"/>
        </w:rPr>
        <w:t xml:space="preserve">znaczenie i zabezpieczenie instalacji i urządzeń </w:t>
      </w:r>
      <w:r>
        <w:rPr>
          <w:rFonts w:ascii="Arial" w:hAnsi="Arial" w:cs="Arial"/>
          <w:sz w:val="20"/>
          <w:szCs w:val="20"/>
        </w:rPr>
        <w:t>w miejscu prowadzenia prac,</w:t>
      </w:r>
    </w:p>
    <w:p w14:paraId="41E54DA9" w14:textId="5D8D3CB1" w:rsidR="00C65D38" w:rsidRDefault="00C65D38" w:rsidP="00C65D38">
      <w:pPr>
        <w:pStyle w:val="Akapitzlist"/>
        <w:numPr>
          <w:ilvl w:val="0"/>
          <w:numId w:val="4"/>
        </w:numPr>
        <w:spacing w:after="0" w:line="240" w:lineRule="auto"/>
        <w:ind w:left="10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oznakowanie miejsca prowadzonych prac.</w:t>
      </w:r>
    </w:p>
    <w:p w14:paraId="5934CFC2" w14:textId="77777777" w:rsidR="00DB2803" w:rsidRPr="00F6530F" w:rsidRDefault="00DB2803" w:rsidP="000A386E">
      <w:pPr>
        <w:spacing w:after="0" w:line="240" w:lineRule="auto"/>
        <w:ind w:left="964"/>
        <w:rPr>
          <w:rFonts w:ascii="Arial" w:hAnsi="Arial" w:cs="Arial"/>
          <w:sz w:val="20"/>
          <w:szCs w:val="20"/>
        </w:rPr>
      </w:pPr>
    </w:p>
    <w:p w14:paraId="0152AB5B" w14:textId="4D34AF54" w:rsidR="0071715D" w:rsidRPr="00DB338B" w:rsidRDefault="00000000" w:rsidP="00F93F60">
      <w:pPr>
        <w:pStyle w:val="Nagwek4"/>
        <w:spacing w:after="0" w:line="240" w:lineRule="auto"/>
        <w:ind w:left="237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  <w:u w:val="none"/>
        </w:rPr>
        <w:t>2.4.</w:t>
      </w:r>
      <w:r w:rsidRPr="00DB338B">
        <w:rPr>
          <w:rFonts w:ascii="Arial" w:eastAsia="Arial" w:hAnsi="Arial" w:cs="Arial"/>
          <w:sz w:val="20"/>
          <w:szCs w:val="20"/>
          <w:u w:val="none"/>
        </w:rPr>
        <w:t xml:space="preserve"> </w:t>
      </w:r>
      <w:r w:rsidRPr="00DB338B">
        <w:rPr>
          <w:rFonts w:ascii="Arial" w:hAnsi="Arial" w:cs="Arial"/>
          <w:sz w:val="20"/>
          <w:szCs w:val="20"/>
        </w:rPr>
        <w:t xml:space="preserve">Informacje o terenie </w:t>
      </w:r>
      <w:r w:rsidR="000509EB">
        <w:rPr>
          <w:rFonts w:ascii="Arial" w:hAnsi="Arial" w:cs="Arial"/>
          <w:sz w:val="20"/>
          <w:szCs w:val="20"/>
        </w:rPr>
        <w:t>robót</w:t>
      </w:r>
      <w:r w:rsidRPr="00DB338B">
        <w:rPr>
          <w:rFonts w:ascii="Arial" w:hAnsi="Arial" w:cs="Arial"/>
          <w:sz w:val="20"/>
          <w:szCs w:val="20"/>
          <w:u w:val="none"/>
        </w:rPr>
        <w:t xml:space="preserve"> </w:t>
      </w:r>
    </w:p>
    <w:p w14:paraId="49C73716" w14:textId="5C4B0416" w:rsidR="00727BD1" w:rsidRPr="00A2212E" w:rsidRDefault="00CD3FBC" w:rsidP="00B20AF7">
      <w:pPr>
        <w:spacing w:after="0" w:line="240" w:lineRule="auto"/>
        <w:ind w:left="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2212E">
        <w:rPr>
          <w:rFonts w:ascii="Arial" w:hAnsi="Arial" w:cs="Arial"/>
          <w:b/>
          <w:bCs/>
          <w:sz w:val="20"/>
          <w:szCs w:val="20"/>
        </w:rPr>
        <w:t xml:space="preserve">Opis ogólny: </w:t>
      </w:r>
    </w:p>
    <w:p w14:paraId="1081898A" w14:textId="77777777" w:rsidR="00CD3FBC" w:rsidRDefault="00CD3FBC" w:rsidP="00CD3FBC">
      <w:pPr>
        <w:pStyle w:val="Zwykytek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Cs w:val="22"/>
        </w:rPr>
        <w:t xml:space="preserve">          </w:t>
      </w:r>
      <w:r w:rsidRPr="00CD3FBC">
        <w:rPr>
          <w:rFonts w:ascii="Arial" w:hAnsi="Arial" w:cs="Arial"/>
          <w:sz w:val="20"/>
          <w:szCs w:val="20"/>
        </w:rPr>
        <w:t xml:space="preserve">Budynek biurowo sztabowy – 3 kondygnacyjny, rok budowy 1900 prace w obrębie piwnic </w:t>
      </w:r>
      <w:r>
        <w:rPr>
          <w:rFonts w:ascii="Arial" w:hAnsi="Arial" w:cs="Arial"/>
          <w:sz w:val="20"/>
          <w:szCs w:val="20"/>
        </w:rPr>
        <w:t xml:space="preserve">                                       </w:t>
      </w:r>
    </w:p>
    <w:p w14:paraId="6010C688" w14:textId="19F06F96" w:rsidR="00CD3FBC" w:rsidRDefault="00CD3FBC" w:rsidP="00CD3FBC">
      <w:pPr>
        <w:pStyle w:val="Zwykytek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CD3FBC">
        <w:rPr>
          <w:rFonts w:ascii="Arial" w:hAnsi="Arial" w:cs="Arial"/>
          <w:sz w:val="20"/>
          <w:szCs w:val="20"/>
        </w:rPr>
        <w:t>o powierzchni ok 70m².</w:t>
      </w:r>
    </w:p>
    <w:p w14:paraId="3CA6D2F7" w14:textId="77777777" w:rsidR="00673666" w:rsidRPr="00CD3FBC" w:rsidRDefault="00673666" w:rsidP="00CD3FBC">
      <w:pPr>
        <w:pStyle w:val="Zwykytekst"/>
        <w:jc w:val="both"/>
        <w:rPr>
          <w:rFonts w:ascii="Arial" w:hAnsi="Arial" w:cs="Arial"/>
          <w:sz w:val="20"/>
          <w:szCs w:val="20"/>
        </w:rPr>
      </w:pPr>
    </w:p>
    <w:p w14:paraId="5E671B64" w14:textId="7E9D34A2" w:rsidR="00C65D38" w:rsidRDefault="00C65D38" w:rsidP="00CD3FBC">
      <w:pPr>
        <w:pStyle w:val="Zwykytekst"/>
        <w:rPr>
          <w:rFonts w:ascii="Arial" w:hAnsi="Arial" w:cs="Arial"/>
          <w:sz w:val="20"/>
          <w:szCs w:val="20"/>
          <w:u w:val="single"/>
        </w:rPr>
      </w:pPr>
    </w:p>
    <w:p w14:paraId="197DDD41" w14:textId="7476ECC2" w:rsidR="00320C8C" w:rsidRDefault="00000000" w:rsidP="00320C8C">
      <w:pPr>
        <w:spacing w:after="0" w:line="240" w:lineRule="auto"/>
        <w:ind w:left="567"/>
        <w:rPr>
          <w:rFonts w:ascii="Arial" w:hAnsi="Arial" w:cs="Arial"/>
          <w:sz w:val="20"/>
          <w:szCs w:val="20"/>
          <w:u w:val="single"/>
        </w:rPr>
      </w:pPr>
      <w:r w:rsidRPr="00DB338B">
        <w:rPr>
          <w:rFonts w:ascii="Arial" w:hAnsi="Arial" w:cs="Arial"/>
          <w:sz w:val="20"/>
          <w:szCs w:val="20"/>
          <w:u w:val="single"/>
        </w:rPr>
        <w:lastRenderedPageBreak/>
        <w:t xml:space="preserve">Przekazanie terenu budowy </w:t>
      </w:r>
    </w:p>
    <w:p w14:paraId="70417C5B" w14:textId="77777777" w:rsidR="00C65D38" w:rsidRPr="00C65D38" w:rsidRDefault="00C65D38" w:rsidP="00C65D38">
      <w:pPr>
        <w:spacing w:after="0" w:line="240" w:lineRule="auto"/>
        <w:ind w:left="567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C65D38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Zamawiający przekaże protokolarnie, a Wykonawca przyjmie teren budowy określony w dokumentacji i specyfikacji technicznej w terminie do 5 dni roboczych (liczonych od poniedziałku do piątku,                                       z wyłączeniem świąt ustawowo wolnych od pracy przypadających w te dni) od daty zawarcia Umowy. </w:t>
      </w:r>
      <w:r w:rsidRPr="00C65D38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Zamawiający najpóźniej w dniu przekazania terenu budowy wskaże Wykonawcy w porozumieniu  </w:t>
      </w:r>
      <w:r w:rsidRPr="00C65D38">
        <w:rPr>
          <w:rFonts w:ascii="Arial" w:eastAsia="Times New Roman" w:hAnsi="Arial" w:cs="Arial"/>
          <w:color w:val="000000" w:themeColor="text1"/>
          <w:sz w:val="20"/>
          <w:szCs w:val="20"/>
        </w:rPr>
        <w:br/>
        <w:t>z Użytkownikiem:</w:t>
      </w:r>
      <w:r w:rsidRPr="00C65D38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</w:t>
      </w:r>
      <w:r w:rsidRPr="00C65D38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punkt poboru wody,</w:t>
      </w:r>
      <w:r w:rsidRPr="00C65D38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</w:t>
      </w:r>
      <w:r w:rsidRPr="00C65D38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punkt poboru energii elektrycznej,</w:t>
      </w:r>
      <w:r w:rsidRPr="00C65D38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</w:t>
      </w:r>
      <w:r w:rsidRPr="00C65D38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ewentualnie, jeżeli będą takie możliwości, zamykane pomieszczenie przeznaczone na cele socjalne oraz magazynowe</w:t>
      </w:r>
      <w:r w:rsidRPr="00C65D38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– w tym przypadku Zamawiający nie ponosi odpowiedzialności za mienie Wykonawcy pozostawione w tych pomieszczeniach</w:t>
      </w:r>
      <w:r w:rsidRPr="00C65D38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 xml:space="preserve">. </w:t>
      </w:r>
      <w:r w:rsidRPr="00C65D38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Przed rozpoczęciem robót, Wykonawca zobowiązany jest przedłożyć Zamawiającemu aktualną listę pracowników (imię, nazwisko, serię i nr dowodu osobistego) oraz pojazdów (marka pojazdu nr rejestracyjny) przewidzianych do realizacji przedmiotu umowy. Wykonawca winien uzgodnić z Użytkownikiem poprzez koordynatora czynności inspektorów nadzoru </w:t>
      </w:r>
      <w:r w:rsidRPr="00C65D38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br/>
        <w:t>(w tym z podmiotem odpowiedzialnym za ochronę obiektu) zasady wstępu na teren realizacji zadania,                          z co najmniej 5 dniowym (dni robocze) wyprzedzeniem,</w:t>
      </w:r>
      <w:r w:rsidRPr="00C65D38"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ar-SA"/>
        </w:rPr>
        <w:t xml:space="preserve"> </w:t>
      </w:r>
      <w:r w:rsidRPr="00C65D38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w celu wydania stosownych przepustek.</w:t>
      </w:r>
    </w:p>
    <w:p w14:paraId="1B4C91F7" w14:textId="77777777" w:rsidR="00C65D38" w:rsidRPr="00C65D38" w:rsidRDefault="00C65D38" w:rsidP="00C65D38">
      <w:pPr>
        <w:spacing w:after="0" w:line="240" w:lineRule="auto"/>
        <w:ind w:left="567"/>
        <w:jc w:val="both"/>
        <w:rPr>
          <w:rFonts w:ascii="Arial" w:hAnsi="Arial" w:cs="Arial"/>
          <w:strike/>
          <w:color w:val="000000" w:themeColor="text1"/>
          <w:sz w:val="20"/>
          <w:szCs w:val="20"/>
          <w:u w:val="single"/>
        </w:rPr>
      </w:pPr>
      <w:r w:rsidRPr="00C65D38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Wykonawca zobowiązany jest w dniu podpisania umowy, do dostarczenia do Komendanta/Dowódcy fotografii (o wymiarach 3 x 4 cm) wszystkich osób wyznaczonych przez Wykonawcę do wykonywania prac celem wystawienia przepustek okresowych.  Wykonawca w dniu podpisania umowy przedstawi Zamawiającemu harmonogram rzeczowo-finansowy prac do zaakceptowania. Zamawiający w terminie 3 dni roboczych zaakceptuje harmonogram lub wezwie Wykonawcę do wprowadzenia  korekt.</w:t>
      </w:r>
    </w:p>
    <w:p w14:paraId="68B1CAF8" w14:textId="77777777" w:rsidR="00A56C21" w:rsidRDefault="00A56C21" w:rsidP="00320C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4977E80" w14:textId="32C11C40" w:rsidR="0071715D" w:rsidRPr="00A56C21" w:rsidRDefault="00000000" w:rsidP="00A56C21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56C21">
        <w:rPr>
          <w:rFonts w:ascii="Arial" w:hAnsi="Arial" w:cs="Arial"/>
          <w:sz w:val="20"/>
          <w:szCs w:val="20"/>
          <w:u w:val="single"/>
        </w:rPr>
        <w:t xml:space="preserve">Zgodność </w:t>
      </w:r>
      <w:r w:rsidRPr="001A7716">
        <w:rPr>
          <w:rFonts w:ascii="Arial" w:hAnsi="Arial" w:cs="Arial"/>
          <w:sz w:val="20"/>
          <w:szCs w:val="20"/>
          <w:u w:val="single"/>
        </w:rPr>
        <w:t xml:space="preserve">robót ze </w:t>
      </w:r>
      <w:r w:rsidR="001A7716" w:rsidRPr="001A7716">
        <w:rPr>
          <w:rFonts w:ascii="Arial" w:hAnsi="Arial" w:cs="Arial"/>
          <w:sz w:val="20"/>
          <w:szCs w:val="20"/>
          <w:u w:val="single"/>
        </w:rPr>
        <w:t>STWiORB</w:t>
      </w:r>
    </w:p>
    <w:p w14:paraId="362D931B" w14:textId="074D4656" w:rsidR="0071715D" w:rsidRPr="00DB338B" w:rsidRDefault="00000000" w:rsidP="00F93F60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Niniejsza </w:t>
      </w:r>
      <w:r w:rsidR="001A7716" w:rsidRPr="00DB338B">
        <w:rPr>
          <w:rFonts w:ascii="Arial" w:hAnsi="Arial" w:cs="Arial"/>
          <w:sz w:val="20"/>
          <w:szCs w:val="20"/>
        </w:rPr>
        <w:t>ST</w:t>
      </w:r>
      <w:r w:rsidR="001A7716">
        <w:rPr>
          <w:rFonts w:ascii="Arial" w:hAnsi="Arial" w:cs="Arial"/>
          <w:sz w:val="20"/>
          <w:szCs w:val="20"/>
        </w:rPr>
        <w:t>WiORB</w:t>
      </w:r>
      <w:r w:rsidRPr="00DB338B">
        <w:rPr>
          <w:rFonts w:ascii="Arial" w:hAnsi="Arial" w:cs="Arial"/>
          <w:sz w:val="20"/>
          <w:szCs w:val="20"/>
        </w:rPr>
        <w:t xml:space="preserve"> oraz dodatkowe dokumenty przekazane Wykonawcy przez  Zamawiającego stanowią</w:t>
      </w:r>
      <w:r w:rsidR="00295F09" w:rsidRPr="00DB338B">
        <w:rPr>
          <w:rFonts w:ascii="Arial" w:hAnsi="Arial" w:cs="Arial"/>
          <w:sz w:val="20"/>
          <w:szCs w:val="20"/>
        </w:rPr>
        <w:t xml:space="preserve"> </w:t>
      </w:r>
      <w:r w:rsidRPr="00DB338B">
        <w:rPr>
          <w:rFonts w:ascii="Arial" w:hAnsi="Arial" w:cs="Arial"/>
          <w:sz w:val="20"/>
          <w:szCs w:val="20"/>
        </w:rPr>
        <w:t xml:space="preserve">załączniki do umowy, a wymagania wyszczególnione w choćby jednym z nich są obowiązujące dla Wykonawcy tak, jakby zawarte były w całej dokumentacji. W przypadku rozbieżności w ustaleniach poszczególnych dokumentów obowiązuje następująca kolejność: </w:t>
      </w:r>
      <w:r w:rsidR="001A7716" w:rsidRPr="00DB338B">
        <w:rPr>
          <w:rFonts w:ascii="Arial" w:hAnsi="Arial" w:cs="Arial"/>
          <w:sz w:val="20"/>
          <w:szCs w:val="20"/>
        </w:rPr>
        <w:t>ST</w:t>
      </w:r>
      <w:r w:rsidR="001A7716">
        <w:rPr>
          <w:rFonts w:ascii="Arial" w:hAnsi="Arial" w:cs="Arial"/>
          <w:sz w:val="20"/>
          <w:szCs w:val="20"/>
        </w:rPr>
        <w:t>WiORB</w:t>
      </w:r>
      <w:r w:rsidRPr="00DB338B">
        <w:rPr>
          <w:rFonts w:ascii="Arial" w:hAnsi="Arial" w:cs="Arial"/>
          <w:sz w:val="20"/>
          <w:szCs w:val="20"/>
        </w:rPr>
        <w:t xml:space="preserve">, Przedmiar robót. </w:t>
      </w:r>
    </w:p>
    <w:p w14:paraId="0D713FD7" w14:textId="152C6C6F" w:rsidR="0071715D" w:rsidRPr="00DB338B" w:rsidRDefault="00000000" w:rsidP="00F93F60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>Wykonawca nie może wykorzystywać błędów lub opuszczeń w dokumentach umownych,</w:t>
      </w:r>
      <w:r w:rsidR="00295F09" w:rsidRPr="00DB338B">
        <w:rPr>
          <w:rFonts w:ascii="Arial" w:hAnsi="Arial" w:cs="Arial"/>
          <w:sz w:val="20"/>
          <w:szCs w:val="20"/>
        </w:rPr>
        <w:t xml:space="preserve"> </w:t>
      </w:r>
      <w:r w:rsidRPr="00DB338B">
        <w:rPr>
          <w:rFonts w:ascii="Arial" w:hAnsi="Arial" w:cs="Arial"/>
          <w:sz w:val="20"/>
          <w:szCs w:val="20"/>
        </w:rPr>
        <w:t>a o ich  wykryciu  winien  natychmiast  powiadomić  Zamawiającego,</w:t>
      </w:r>
      <w:r w:rsidR="00295F09" w:rsidRPr="00DB338B">
        <w:rPr>
          <w:rFonts w:ascii="Arial" w:hAnsi="Arial" w:cs="Arial"/>
          <w:sz w:val="20"/>
          <w:szCs w:val="20"/>
        </w:rPr>
        <w:t xml:space="preserve"> </w:t>
      </w:r>
      <w:r w:rsidRPr="00DB338B">
        <w:rPr>
          <w:rFonts w:ascii="Arial" w:hAnsi="Arial" w:cs="Arial"/>
          <w:sz w:val="20"/>
          <w:szCs w:val="20"/>
        </w:rPr>
        <w:t xml:space="preserve">który w porozumieniu ze swoim przedstawicielem dokona stosownych zmian i poprawek. </w:t>
      </w:r>
    </w:p>
    <w:p w14:paraId="4E318DE8" w14:textId="612EB880" w:rsidR="0071715D" w:rsidRPr="00DB338B" w:rsidRDefault="00000000" w:rsidP="00F93F60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Wszystkie wykonane roboty i dostarczone materiały mają być zgodne ze </w:t>
      </w:r>
      <w:r w:rsidR="001A7716" w:rsidRPr="00DB338B">
        <w:rPr>
          <w:rFonts w:ascii="Arial" w:hAnsi="Arial" w:cs="Arial"/>
          <w:sz w:val="20"/>
          <w:szCs w:val="20"/>
        </w:rPr>
        <w:t>ST</w:t>
      </w:r>
      <w:r w:rsidR="001A7716">
        <w:rPr>
          <w:rFonts w:ascii="Arial" w:hAnsi="Arial" w:cs="Arial"/>
          <w:sz w:val="20"/>
          <w:szCs w:val="20"/>
        </w:rPr>
        <w:t>WiORB</w:t>
      </w:r>
      <w:r w:rsidRPr="00DB338B">
        <w:rPr>
          <w:rFonts w:ascii="Arial" w:hAnsi="Arial" w:cs="Arial"/>
          <w:sz w:val="20"/>
          <w:szCs w:val="20"/>
        </w:rPr>
        <w:t xml:space="preserve">. W zakresie wyspecyfikowanych robót Wykonawca ma obowiązek uwzględnić całość prac związanych z ich wykonaniem, niezbędnych z punktu widzenia sztuki budowlanej i dających gwarancje prawidłowego wykonania, nawet jeśli nie zostały one szczegółowo wyspecyfikowane w przedmiarze robót i </w:t>
      </w:r>
      <w:r w:rsidR="001A7716" w:rsidRPr="00DB338B">
        <w:rPr>
          <w:rFonts w:ascii="Arial" w:hAnsi="Arial" w:cs="Arial"/>
          <w:sz w:val="20"/>
          <w:szCs w:val="20"/>
        </w:rPr>
        <w:t>ST</w:t>
      </w:r>
      <w:r w:rsidR="001A7716">
        <w:rPr>
          <w:rFonts w:ascii="Arial" w:hAnsi="Arial" w:cs="Arial"/>
          <w:sz w:val="20"/>
          <w:szCs w:val="20"/>
        </w:rPr>
        <w:t>WiORB</w:t>
      </w:r>
      <w:r w:rsidRPr="00DB338B">
        <w:rPr>
          <w:rFonts w:ascii="Arial" w:hAnsi="Arial" w:cs="Arial"/>
          <w:sz w:val="20"/>
          <w:szCs w:val="20"/>
        </w:rPr>
        <w:t xml:space="preserve">. W zakres tych prac wchodzą w szczególności: zakup materiałów, urządzeń i elementów wyposażenia; ich transport, montaż, wbudowanie zamocowanie, wykonanie zabezpieczeń, oraz wszelkie inne niezbędne prace pomocnicze. Należy także uwzględnić koszt wykonania wszelkich niezbędnych dokumentacji warsztatowych, koniecznych dla wykonania elementów i robót budowlanych. </w:t>
      </w:r>
    </w:p>
    <w:p w14:paraId="3E6E639B" w14:textId="77777777" w:rsidR="00C65D38" w:rsidRPr="00DB338B" w:rsidRDefault="00C65D38" w:rsidP="00C65D38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Cechy materiałów muszą być jednorodne i wykazywać zgodność z określonymi wymaganiami, a rozrzuty tych cech nie mogą przekraczać dopuszczalnego przedziału tolerancji. </w:t>
      </w:r>
    </w:p>
    <w:p w14:paraId="51A20AAA" w14:textId="0C92FCE6" w:rsidR="00A56C21" w:rsidRPr="00C65D38" w:rsidRDefault="00C65D38" w:rsidP="00C65D38">
      <w:pPr>
        <w:spacing w:after="0" w:line="240" w:lineRule="auto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>W  przypadku,  gdy  dostarczone   materiały  lub  wykonane  roboty  nie  będą zgodne ze ST</w:t>
      </w:r>
      <w:r>
        <w:rPr>
          <w:rFonts w:ascii="Arial" w:hAnsi="Arial" w:cs="Arial"/>
          <w:sz w:val="20"/>
          <w:szCs w:val="20"/>
        </w:rPr>
        <w:t xml:space="preserve">WiORB                   </w:t>
      </w:r>
      <w:r w:rsidRPr="00DB338B">
        <w:rPr>
          <w:rFonts w:ascii="Arial" w:hAnsi="Arial" w:cs="Arial"/>
          <w:sz w:val="20"/>
          <w:szCs w:val="20"/>
        </w:rPr>
        <w:t xml:space="preserve"> i mają wpływ na niezadowalającą jakość elementu budowli, to takie materiały zostaną zastąpione innymi, a elementy budowli rozebrane i wykonane ponownie na koszt Wykonawcy. </w:t>
      </w:r>
      <w:r w:rsidRPr="00C65D38">
        <w:rPr>
          <w:rFonts w:ascii="Arial" w:hAnsi="Arial" w:cs="Arial"/>
          <w:color w:val="000000" w:themeColor="text1"/>
          <w:sz w:val="20"/>
          <w:szCs w:val="20"/>
        </w:rPr>
        <w:t>Wykonawca ma obowiązek uzyskać od Zamawiającego akceptacje na wszelkie materiały przewidziane do wbudowania.</w:t>
      </w:r>
    </w:p>
    <w:p w14:paraId="41EE4387" w14:textId="0FB5EF17" w:rsidR="00A56C21" w:rsidRDefault="00000000" w:rsidP="00A56C21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 </w:t>
      </w:r>
    </w:p>
    <w:p w14:paraId="60614C38" w14:textId="77777777" w:rsidR="00A56C21" w:rsidRPr="00A56C21" w:rsidRDefault="00000000" w:rsidP="00A56C21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u w:val="single"/>
        </w:rPr>
      </w:pPr>
      <w:r w:rsidRPr="00A56C21">
        <w:rPr>
          <w:rFonts w:ascii="Arial" w:hAnsi="Arial" w:cs="Arial"/>
          <w:sz w:val="20"/>
          <w:szCs w:val="20"/>
          <w:u w:val="single"/>
        </w:rPr>
        <w:t xml:space="preserve">Zabezpieczenie Terenu Budowy </w:t>
      </w:r>
    </w:p>
    <w:p w14:paraId="7415D380" w14:textId="77777777" w:rsidR="00A56C21" w:rsidRDefault="00000000" w:rsidP="00A56C21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Wykonawca jest zobowiązany do zabezpieczenia terenu budowy w okresie trwania realizacji umowy, aż do  zakończenia i odbioru ostatecznego robót. </w:t>
      </w:r>
    </w:p>
    <w:p w14:paraId="62469E43" w14:textId="7A644772" w:rsidR="00A56C21" w:rsidRDefault="00000000" w:rsidP="00A56C21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Wykonawca dostarczy, zainstaluje i będzie utrzymywać tymczasowe urządzenia zabezpieczające, w tym: ogrodzenia, poręcze, oświetlenie, znaki ostrzegawcze, wszelkie inne środki niezbędne do ochrony robót, wygody społeczności i innych. Koszt zabezpieczenia terenu budowy nie podlega odrębnej zapłacie i przyjmuje się, że jest włączony w cenę umowną. </w:t>
      </w:r>
    </w:p>
    <w:p w14:paraId="0A7948AA" w14:textId="77777777" w:rsidR="00A56C21" w:rsidRDefault="00A56C21" w:rsidP="00A56C21">
      <w:pPr>
        <w:spacing w:after="0" w:line="240" w:lineRule="auto"/>
        <w:ind w:left="510"/>
        <w:rPr>
          <w:rFonts w:ascii="Arial" w:hAnsi="Arial" w:cs="Arial"/>
          <w:sz w:val="20"/>
          <w:szCs w:val="20"/>
        </w:rPr>
      </w:pPr>
    </w:p>
    <w:p w14:paraId="74A08977" w14:textId="58161593" w:rsidR="0071715D" w:rsidRPr="00A56C21" w:rsidRDefault="00000000" w:rsidP="00A56C21">
      <w:pPr>
        <w:spacing w:after="0" w:line="240" w:lineRule="auto"/>
        <w:ind w:left="510"/>
        <w:rPr>
          <w:rFonts w:ascii="Arial" w:hAnsi="Arial" w:cs="Arial"/>
          <w:sz w:val="20"/>
          <w:szCs w:val="20"/>
          <w:u w:val="single"/>
        </w:rPr>
      </w:pPr>
      <w:r w:rsidRPr="00A56C21">
        <w:rPr>
          <w:rFonts w:ascii="Arial" w:hAnsi="Arial" w:cs="Arial"/>
          <w:sz w:val="20"/>
          <w:szCs w:val="20"/>
          <w:u w:val="single"/>
        </w:rPr>
        <w:t xml:space="preserve">Ochrona środowiska w czasie wykonywania robót </w:t>
      </w:r>
    </w:p>
    <w:p w14:paraId="03DFD14F" w14:textId="77777777" w:rsidR="00320C8C" w:rsidRDefault="00000000" w:rsidP="00A56C21">
      <w:pPr>
        <w:spacing w:after="0" w:line="240" w:lineRule="auto"/>
        <w:ind w:left="510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Wykonawca ma obowiązek znać i stosować w czasie prowadzenia </w:t>
      </w:r>
      <w:r w:rsidR="00320C8C">
        <w:rPr>
          <w:rFonts w:ascii="Arial" w:hAnsi="Arial" w:cs="Arial"/>
          <w:sz w:val="20"/>
          <w:szCs w:val="20"/>
        </w:rPr>
        <w:t>remontu</w:t>
      </w:r>
      <w:r w:rsidRPr="00DB338B">
        <w:rPr>
          <w:rFonts w:ascii="Arial" w:hAnsi="Arial" w:cs="Arial"/>
          <w:sz w:val="20"/>
          <w:szCs w:val="20"/>
        </w:rPr>
        <w:t xml:space="preserve"> wszelkie przepisy dotyczące ochrony środowiska naturalnego. W  okresie  trwania    budowy   i   wykonywania    robót</w:t>
      </w:r>
      <w:r w:rsidR="00320C8C">
        <w:rPr>
          <w:rFonts w:ascii="Arial" w:hAnsi="Arial" w:cs="Arial"/>
          <w:sz w:val="20"/>
          <w:szCs w:val="20"/>
        </w:rPr>
        <w:t xml:space="preserve"> </w:t>
      </w:r>
      <w:r w:rsidRPr="00DB338B">
        <w:rPr>
          <w:rFonts w:ascii="Arial" w:hAnsi="Arial" w:cs="Arial"/>
          <w:sz w:val="20"/>
          <w:szCs w:val="20"/>
        </w:rPr>
        <w:t xml:space="preserve">wykończeniowych   Wykonawca  ma obowiązek podejmować wszelkie konieczne kroki mające na celu stosowanie się do przepisów i norm dotyczących ochrony środowiska na terenie robót i wokół terenu budowy, oraz unikać uszkodzeń lub uciążliwości dla osób lub własności społecznej, a wynikających ze skażenia, hałasu lub innych przyczyn powstałych w następstwie jego sposobu działania. </w:t>
      </w:r>
    </w:p>
    <w:p w14:paraId="4F42625B" w14:textId="77777777" w:rsidR="00320C8C" w:rsidRDefault="00320C8C" w:rsidP="00A56C21">
      <w:pPr>
        <w:spacing w:after="0" w:line="240" w:lineRule="auto"/>
        <w:ind w:left="510"/>
        <w:jc w:val="both"/>
        <w:rPr>
          <w:rFonts w:ascii="Arial" w:hAnsi="Arial" w:cs="Arial"/>
          <w:sz w:val="20"/>
          <w:szCs w:val="20"/>
        </w:rPr>
      </w:pPr>
    </w:p>
    <w:p w14:paraId="70DE1328" w14:textId="77777777" w:rsidR="00320C8C" w:rsidRDefault="00000000" w:rsidP="00320C8C">
      <w:pPr>
        <w:spacing w:after="0" w:line="240" w:lineRule="auto"/>
        <w:ind w:left="510"/>
        <w:jc w:val="both"/>
        <w:rPr>
          <w:rFonts w:ascii="Arial" w:hAnsi="Arial" w:cs="Arial"/>
          <w:sz w:val="20"/>
          <w:szCs w:val="20"/>
        </w:rPr>
      </w:pPr>
      <w:r w:rsidRPr="00320C8C">
        <w:rPr>
          <w:rFonts w:ascii="Arial" w:hAnsi="Arial" w:cs="Arial"/>
          <w:sz w:val="20"/>
          <w:szCs w:val="20"/>
          <w:u w:val="single"/>
        </w:rPr>
        <w:t>Ochrona przeciwpożarowa</w:t>
      </w:r>
      <w:r w:rsidRPr="00DB338B">
        <w:rPr>
          <w:rFonts w:ascii="Arial" w:hAnsi="Arial" w:cs="Arial"/>
          <w:sz w:val="20"/>
          <w:szCs w:val="20"/>
        </w:rPr>
        <w:t xml:space="preserve">. </w:t>
      </w:r>
    </w:p>
    <w:p w14:paraId="7D5F6715" w14:textId="3C7BB511" w:rsidR="00A56C21" w:rsidRDefault="00000000" w:rsidP="00320C8C">
      <w:pPr>
        <w:spacing w:after="0" w:line="240" w:lineRule="auto"/>
        <w:ind w:left="510"/>
        <w:jc w:val="both"/>
        <w:rPr>
          <w:rFonts w:ascii="Arial" w:hAnsi="Arial" w:cs="Arial"/>
          <w:sz w:val="20"/>
          <w:szCs w:val="20"/>
        </w:rPr>
      </w:pPr>
      <w:r w:rsidRPr="00A56C21">
        <w:rPr>
          <w:rFonts w:ascii="Arial" w:hAnsi="Arial" w:cs="Arial"/>
          <w:sz w:val="20"/>
          <w:szCs w:val="20"/>
        </w:rPr>
        <w:lastRenderedPageBreak/>
        <w:t>Wykonawca ma obowiązek przestrzegać przepisy ochrony przeciwpożarowej. Wykonawca utrzymywać</w:t>
      </w:r>
      <w:r w:rsidR="00103E4C" w:rsidRPr="00A56C21">
        <w:rPr>
          <w:rFonts w:ascii="Arial" w:hAnsi="Arial" w:cs="Arial"/>
          <w:sz w:val="20"/>
          <w:szCs w:val="20"/>
        </w:rPr>
        <w:t xml:space="preserve">       </w:t>
      </w:r>
      <w:r w:rsidRPr="00A56C21">
        <w:rPr>
          <w:rFonts w:ascii="Arial" w:hAnsi="Arial" w:cs="Arial"/>
          <w:sz w:val="20"/>
          <w:szCs w:val="20"/>
        </w:rPr>
        <w:t>będzie sprawny sprzęt przeciwpożarowy, wymagany odpowiednimi przepisami, na terenie budowy, w</w:t>
      </w:r>
      <w:r w:rsidR="00103E4C" w:rsidRPr="00A56C21">
        <w:rPr>
          <w:rFonts w:ascii="Arial" w:hAnsi="Arial" w:cs="Arial"/>
          <w:sz w:val="20"/>
          <w:szCs w:val="20"/>
        </w:rPr>
        <w:t xml:space="preserve">      </w:t>
      </w:r>
      <w:r w:rsidRPr="00A56C21">
        <w:rPr>
          <w:rFonts w:ascii="Arial" w:hAnsi="Arial" w:cs="Arial"/>
          <w:sz w:val="20"/>
          <w:szCs w:val="20"/>
        </w:rPr>
        <w:t>własnych pomieszczeniach biurowych  i magazynowych, oraz w maszynach i pojazdach, a także w miejscu wykonywanych robót</w:t>
      </w:r>
      <w:r w:rsidR="00C20159" w:rsidRPr="00A56C21">
        <w:rPr>
          <w:rFonts w:ascii="Arial" w:hAnsi="Arial" w:cs="Arial"/>
          <w:sz w:val="20"/>
          <w:szCs w:val="20"/>
        </w:rPr>
        <w:t xml:space="preserve">. </w:t>
      </w:r>
      <w:r w:rsidRPr="00A56C21">
        <w:rPr>
          <w:rFonts w:ascii="Arial" w:hAnsi="Arial" w:cs="Arial"/>
          <w:sz w:val="20"/>
          <w:szCs w:val="20"/>
        </w:rPr>
        <w:t xml:space="preserve">Materiały łatwopalne składowane będą zgodnie z odpowiednimi przepisami i zabezpieczone przed dostępem osób trzecich. Wykonawca będzie odpowiedzialny za wszelkie straty spowodowane pożarem wywołanym  jako rezultat realizacji robót albo przez personel wykonawczy. </w:t>
      </w:r>
    </w:p>
    <w:p w14:paraId="0F878E26" w14:textId="77777777" w:rsidR="00B20AF7" w:rsidRDefault="00B20AF7" w:rsidP="00320C8C">
      <w:pPr>
        <w:spacing w:after="0" w:line="240" w:lineRule="auto"/>
        <w:ind w:left="510"/>
        <w:jc w:val="both"/>
        <w:rPr>
          <w:rFonts w:ascii="Arial" w:hAnsi="Arial" w:cs="Arial"/>
          <w:sz w:val="20"/>
          <w:szCs w:val="20"/>
        </w:rPr>
      </w:pPr>
    </w:p>
    <w:p w14:paraId="183B821D" w14:textId="77777777" w:rsidR="00A56C21" w:rsidRDefault="00A56C21" w:rsidP="00A56C21">
      <w:pPr>
        <w:spacing w:after="0" w:line="240" w:lineRule="auto"/>
        <w:ind w:left="510"/>
        <w:jc w:val="both"/>
        <w:rPr>
          <w:rFonts w:ascii="Arial" w:hAnsi="Arial" w:cs="Arial"/>
          <w:sz w:val="20"/>
          <w:szCs w:val="20"/>
        </w:rPr>
      </w:pPr>
    </w:p>
    <w:p w14:paraId="7F55C0E8" w14:textId="77777777" w:rsidR="00A56C21" w:rsidRDefault="00000000" w:rsidP="00A56C21">
      <w:pPr>
        <w:spacing w:after="0" w:line="240" w:lineRule="auto"/>
        <w:ind w:left="510"/>
        <w:jc w:val="both"/>
        <w:rPr>
          <w:rFonts w:ascii="Arial" w:hAnsi="Arial" w:cs="Arial"/>
          <w:sz w:val="20"/>
          <w:szCs w:val="20"/>
        </w:rPr>
      </w:pPr>
      <w:r w:rsidRPr="00A56C21">
        <w:rPr>
          <w:rFonts w:ascii="Arial" w:hAnsi="Arial" w:cs="Arial"/>
          <w:sz w:val="20"/>
          <w:szCs w:val="20"/>
          <w:u w:val="single"/>
        </w:rPr>
        <w:t xml:space="preserve">Ochrona własności publicznej i prywatnej </w:t>
      </w:r>
    </w:p>
    <w:p w14:paraId="687C4E89" w14:textId="060096A7" w:rsidR="00A56C21" w:rsidRDefault="00000000" w:rsidP="00A56C21">
      <w:pPr>
        <w:spacing w:after="0" w:line="240" w:lineRule="auto"/>
        <w:ind w:left="510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Wykonawca odpowiada za ochronę instalacji i urządzeń zlokalizowanych na terenie budowy, takie jak rurociągi, kable teleinformatyczne, itp. Wykonawca zapewni właściwe oznaczenie i zabezpieczenie przed uszkodzeniem tych instalacji i urządzeń w czasie trwania </w:t>
      </w:r>
      <w:r w:rsidR="00320C8C">
        <w:rPr>
          <w:rFonts w:ascii="Arial" w:hAnsi="Arial" w:cs="Arial"/>
          <w:sz w:val="20"/>
          <w:szCs w:val="20"/>
        </w:rPr>
        <w:t>remontu</w:t>
      </w:r>
      <w:r w:rsidRPr="00DB338B">
        <w:rPr>
          <w:rFonts w:ascii="Arial" w:hAnsi="Arial" w:cs="Arial"/>
          <w:sz w:val="20"/>
          <w:szCs w:val="20"/>
        </w:rPr>
        <w:t>. O fakcie przypadkowego uszkodzenia tych instalacji Wykonawca bezzwłocznie powiadomi przedstawiciela Zamawiającego, oraz zainteresowanych użytkowników i będzie z nimi współpracował, dostarczając wszelkiej pomocy potrzebnej przy dokonywaniu napraw. Wykonawca będzie odpowiadać za wszelkie spowodowane przez jego działania uszkodzenia.</w:t>
      </w:r>
    </w:p>
    <w:p w14:paraId="43EA9ED5" w14:textId="77777777" w:rsidR="00A56C21" w:rsidRDefault="00A56C21" w:rsidP="00A56C21">
      <w:pPr>
        <w:spacing w:after="0" w:line="240" w:lineRule="auto"/>
        <w:ind w:left="454"/>
        <w:jc w:val="both"/>
        <w:rPr>
          <w:rFonts w:ascii="Arial" w:hAnsi="Arial" w:cs="Arial"/>
          <w:sz w:val="20"/>
          <w:szCs w:val="20"/>
        </w:rPr>
      </w:pPr>
    </w:p>
    <w:p w14:paraId="5CE8C61F" w14:textId="77777777" w:rsidR="00A56C21" w:rsidRPr="00F03583" w:rsidRDefault="00000000" w:rsidP="00A56C21">
      <w:pPr>
        <w:spacing w:after="0" w:line="240" w:lineRule="auto"/>
        <w:ind w:left="454"/>
        <w:jc w:val="both"/>
        <w:rPr>
          <w:rFonts w:ascii="Arial" w:hAnsi="Arial" w:cs="Arial"/>
          <w:color w:val="auto"/>
          <w:sz w:val="20"/>
          <w:szCs w:val="20"/>
        </w:rPr>
      </w:pPr>
      <w:r w:rsidRPr="00F03583">
        <w:rPr>
          <w:rFonts w:ascii="Arial" w:hAnsi="Arial" w:cs="Arial"/>
          <w:color w:val="auto"/>
          <w:sz w:val="20"/>
          <w:szCs w:val="20"/>
          <w:u w:val="single"/>
        </w:rPr>
        <w:t xml:space="preserve">Bezpieczeństwo i higiena pracy </w:t>
      </w:r>
    </w:p>
    <w:p w14:paraId="2E62EC9C" w14:textId="1AB6BF8E" w:rsidR="00C20159" w:rsidRPr="00F03583" w:rsidRDefault="00000000" w:rsidP="00F03583">
      <w:pPr>
        <w:spacing w:after="0" w:line="240" w:lineRule="auto"/>
        <w:ind w:left="454"/>
        <w:jc w:val="both"/>
        <w:rPr>
          <w:rFonts w:ascii="Arial" w:hAnsi="Arial" w:cs="Arial"/>
          <w:color w:val="auto"/>
          <w:sz w:val="20"/>
          <w:szCs w:val="20"/>
        </w:rPr>
      </w:pPr>
      <w:r w:rsidRPr="00F03583">
        <w:rPr>
          <w:rFonts w:ascii="Arial" w:hAnsi="Arial" w:cs="Arial"/>
          <w:color w:val="auto"/>
          <w:sz w:val="20"/>
          <w:szCs w:val="20"/>
        </w:rPr>
        <w:t>Podczas    realizacji    robót    Wykonawca    przestrzegać    będzie      przepisów    dotyczących bezpieczeństwa i higieny pracy. Wykonawca ma obowiązek zadbać, aby personel nie wykonywał pracy w warunkach niebezpiecznych, szkodliwych dla zdrowia oraz nie spełniających odpowiednich wymagań sanitarnych. Wykonawca zapewni i będzie utrzymywał wszelkie urządzenia zabezpieczające, socjalne oraz sprzęt i odpowiednią odzież dla ochrony życia i zdrowia osób zatrudnionych na budowie, ponadto wykonawca i wszyscy jego pracownicy zostaną przeszkoleni z tytułu zasad przestrzegania przepisów ogólnowojskowych.</w:t>
      </w:r>
      <w:r w:rsidR="00F03583">
        <w:rPr>
          <w:rFonts w:ascii="Arial" w:hAnsi="Arial" w:cs="Arial"/>
          <w:color w:val="auto"/>
          <w:sz w:val="20"/>
          <w:szCs w:val="20"/>
        </w:rPr>
        <w:t xml:space="preserve"> </w:t>
      </w:r>
      <w:r w:rsidRPr="00F03583">
        <w:rPr>
          <w:rFonts w:ascii="Arial" w:hAnsi="Arial" w:cs="Arial"/>
          <w:color w:val="auto"/>
          <w:sz w:val="20"/>
          <w:szCs w:val="20"/>
        </w:rPr>
        <w:t xml:space="preserve">Wykonawca podejmie działania w celu wyeliminowania potencjalnych zagrożeń wynikających z przeprowadzonych procesów pracy podczas wykonywania robót budowlanych, mając jednocześnie na uwadze bezpieczeństwo żołnierzy, pracowników jednostki oraz pracowników swojej firmy. Uznaje się, że wszelkie koszty związane z wypełnieniem wymagań określonych powyżej nie podlegają odrębnej zapłacie i są uwzględnione w cenie umownej. </w:t>
      </w:r>
    </w:p>
    <w:p w14:paraId="4977ED46" w14:textId="2C2F51D4" w:rsidR="0071715D" w:rsidRPr="00DB338B" w:rsidRDefault="00000000" w:rsidP="00F93F60">
      <w:pPr>
        <w:spacing w:after="0" w:line="240" w:lineRule="auto"/>
        <w:ind w:left="510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 </w:t>
      </w:r>
    </w:p>
    <w:p w14:paraId="4AF5C1E0" w14:textId="77777777" w:rsidR="00211307" w:rsidRDefault="00000000" w:rsidP="00211307">
      <w:pPr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>2.</w:t>
      </w:r>
      <w:r w:rsidR="00A56C21">
        <w:rPr>
          <w:rFonts w:ascii="Arial" w:hAnsi="Arial" w:cs="Arial"/>
          <w:sz w:val="20"/>
          <w:szCs w:val="20"/>
        </w:rPr>
        <w:t xml:space="preserve">5. </w:t>
      </w:r>
      <w:r w:rsidRPr="00DB338B">
        <w:rPr>
          <w:rFonts w:ascii="Arial" w:eastAsia="Arial" w:hAnsi="Arial" w:cs="Arial"/>
          <w:sz w:val="20"/>
          <w:szCs w:val="20"/>
        </w:rPr>
        <w:t xml:space="preserve"> </w:t>
      </w:r>
      <w:r w:rsidRPr="00DB338B">
        <w:rPr>
          <w:rFonts w:ascii="Arial" w:hAnsi="Arial" w:cs="Arial"/>
          <w:sz w:val="20"/>
          <w:szCs w:val="20"/>
          <w:u w:val="single" w:color="000000"/>
        </w:rPr>
        <w:t>Nazwy i kody grup, klas i kategorii robót:</w:t>
      </w:r>
      <w:r w:rsidRPr="00DB338B">
        <w:rPr>
          <w:rFonts w:ascii="Arial" w:hAnsi="Arial" w:cs="Arial"/>
          <w:sz w:val="20"/>
          <w:szCs w:val="20"/>
        </w:rPr>
        <w:t xml:space="preserve"> </w:t>
      </w:r>
      <w:r w:rsidR="003423B2" w:rsidRPr="00DB338B">
        <w:rPr>
          <w:rFonts w:ascii="Arial" w:hAnsi="Arial" w:cs="Arial"/>
          <w:sz w:val="20"/>
          <w:szCs w:val="20"/>
        </w:rPr>
        <w:t xml:space="preserve"> </w:t>
      </w:r>
    </w:p>
    <w:p w14:paraId="4D0C561F" w14:textId="77777777" w:rsidR="00A24CE5" w:rsidRPr="00673666" w:rsidRDefault="00A24CE5" w:rsidP="00A24CE5">
      <w:pPr>
        <w:spacing w:after="0"/>
        <w:ind w:left="397"/>
        <w:rPr>
          <w:rFonts w:ascii="Arial" w:hAnsi="Arial" w:cs="Arial"/>
          <w:color w:val="000000" w:themeColor="text1"/>
          <w:sz w:val="20"/>
          <w:szCs w:val="20"/>
        </w:rPr>
      </w:pPr>
      <w:r w:rsidRPr="00673666">
        <w:rPr>
          <w:rFonts w:ascii="Arial" w:hAnsi="Arial" w:cs="Arial"/>
          <w:color w:val="000000" w:themeColor="text1"/>
          <w:sz w:val="20"/>
          <w:szCs w:val="20"/>
        </w:rPr>
        <w:t xml:space="preserve">45111200-0       - Roboty w zakresie przygotowania terenu pod budowę i roboty ziemne  </w:t>
      </w:r>
    </w:p>
    <w:p w14:paraId="6D50C39E" w14:textId="77777777" w:rsidR="00A24CE5" w:rsidRPr="00673666" w:rsidRDefault="00A24CE5" w:rsidP="00A24CE5">
      <w:pPr>
        <w:spacing w:after="0"/>
        <w:ind w:left="397"/>
        <w:rPr>
          <w:rFonts w:ascii="Arial" w:hAnsi="Arial" w:cs="Arial"/>
          <w:color w:val="000000" w:themeColor="text1"/>
          <w:sz w:val="20"/>
          <w:szCs w:val="20"/>
        </w:rPr>
      </w:pPr>
      <w:r w:rsidRPr="00673666">
        <w:rPr>
          <w:rFonts w:ascii="Arial" w:hAnsi="Arial" w:cs="Arial"/>
          <w:color w:val="000000" w:themeColor="text1"/>
          <w:sz w:val="20"/>
          <w:szCs w:val="20"/>
        </w:rPr>
        <w:t>45262520-2      - Roboty murowe</w:t>
      </w:r>
    </w:p>
    <w:p w14:paraId="4E6D74DE" w14:textId="77777777" w:rsidR="00A24CE5" w:rsidRPr="00673666" w:rsidRDefault="00A24CE5" w:rsidP="00A24CE5">
      <w:pPr>
        <w:spacing w:after="0"/>
        <w:ind w:left="397"/>
        <w:rPr>
          <w:rFonts w:ascii="Arial" w:hAnsi="Arial" w:cs="Arial"/>
          <w:color w:val="000000" w:themeColor="text1"/>
          <w:sz w:val="20"/>
          <w:szCs w:val="20"/>
        </w:rPr>
      </w:pPr>
      <w:r w:rsidRPr="00673666">
        <w:rPr>
          <w:rFonts w:ascii="Arial" w:hAnsi="Arial" w:cs="Arial"/>
          <w:color w:val="000000" w:themeColor="text1"/>
          <w:sz w:val="20"/>
          <w:szCs w:val="20"/>
        </w:rPr>
        <w:t>45453000-7      - Roboty remontowe i renowacyjne</w:t>
      </w:r>
    </w:p>
    <w:p w14:paraId="7C7640DF" w14:textId="77777777" w:rsidR="00627A0D" w:rsidRPr="00211307" w:rsidRDefault="00627A0D" w:rsidP="00627A0D">
      <w:pPr>
        <w:spacing w:after="0"/>
        <w:rPr>
          <w:rFonts w:ascii="Arial" w:hAnsi="Arial" w:cs="Arial"/>
          <w:sz w:val="20"/>
          <w:szCs w:val="20"/>
        </w:rPr>
      </w:pPr>
    </w:p>
    <w:p w14:paraId="177F970D" w14:textId="2AD8A320" w:rsidR="0071715D" w:rsidRPr="00DB338B" w:rsidRDefault="00000000" w:rsidP="00F93F60">
      <w:pPr>
        <w:rPr>
          <w:rFonts w:ascii="Arial" w:hAnsi="Arial" w:cs="Arial"/>
          <w:sz w:val="20"/>
          <w:szCs w:val="20"/>
          <w:u w:val="single" w:color="000000"/>
        </w:rPr>
      </w:pPr>
      <w:r w:rsidRPr="00DB338B">
        <w:rPr>
          <w:rFonts w:ascii="Arial" w:hAnsi="Arial" w:cs="Arial"/>
          <w:sz w:val="20"/>
          <w:szCs w:val="20"/>
        </w:rPr>
        <w:t>2.</w:t>
      </w:r>
      <w:r w:rsidR="00A56C21">
        <w:rPr>
          <w:rFonts w:ascii="Arial" w:hAnsi="Arial" w:cs="Arial"/>
          <w:sz w:val="20"/>
          <w:szCs w:val="20"/>
        </w:rPr>
        <w:t xml:space="preserve">6. </w:t>
      </w:r>
      <w:r w:rsidRPr="00DB338B">
        <w:rPr>
          <w:rFonts w:ascii="Arial" w:hAnsi="Arial" w:cs="Arial"/>
          <w:sz w:val="20"/>
          <w:szCs w:val="20"/>
        </w:rPr>
        <w:t xml:space="preserve"> </w:t>
      </w:r>
      <w:r w:rsidRPr="00DB338B">
        <w:rPr>
          <w:rFonts w:ascii="Arial" w:hAnsi="Arial" w:cs="Arial"/>
          <w:sz w:val="20"/>
          <w:szCs w:val="20"/>
          <w:u w:val="single" w:color="000000"/>
        </w:rPr>
        <w:t>Określenia podstawowe</w:t>
      </w:r>
    </w:p>
    <w:p w14:paraId="41245FBC" w14:textId="77777777" w:rsidR="00F93F60" w:rsidRPr="00DB338B" w:rsidRDefault="00F93F60">
      <w:pPr>
        <w:pStyle w:val="Akapitzlist"/>
        <w:numPr>
          <w:ilvl w:val="0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72C51BE8" w14:textId="77777777" w:rsidR="00F93F60" w:rsidRPr="00DB338B" w:rsidRDefault="00F93F60">
      <w:pPr>
        <w:pStyle w:val="Akapitzlist"/>
        <w:numPr>
          <w:ilvl w:val="0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5842F961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099DEEC3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690BFADD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29F1ECBB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2837AD82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025DC50D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2EB39ED7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4FEF1CAF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7718CE2E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69729918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731E2F42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12D0C669" w14:textId="77777777" w:rsidR="00F93F60" w:rsidRPr="00DB338B" w:rsidRDefault="00F93F60">
      <w:pPr>
        <w:pStyle w:val="Akapitzlist"/>
        <w:numPr>
          <w:ilvl w:val="1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5256A88A" w14:textId="77777777" w:rsidR="00F93F60" w:rsidRPr="00DB338B" w:rsidRDefault="00F93F60">
      <w:pPr>
        <w:pStyle w:val="Akapitzlist"/>
        <w:numPr>
          <w:ilvl w:val="2"/>
          <w:numId w:val="7"/>
        </w:numPr>
        <w:spacing w:after="0" w:line="240" w:lineRule="auto"/>
        <w:ind w:right="15"/>
        <w:jc w:val="both"/>
        <w:rPr>
          <w:rFonts w:ascii="Arial" w:hAnsi="Arial" w:cs="Arial"/>
          <w:vanish/>
          <w:sz w:val="20"/>
          <w:szCs w:val="20"/>
        </w:rPr>
      </w:pPr>
    </w:p>
    <w:p w14:paraId="6E7927BE" w14:textId="5A8BCDEE" w:rsidR="0071715D" w:rsidRPr="00320C8C" w:rsidRDefault="00000000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320C8C">
        <w:rPr>
          <w:rFonts w:ascii="Arial" w:hAnsi="Arial" w:cs="Arial"/>
          <w:b/>
          <w:bCs/>
          <w:sz w:val="20"/>
          <w:szCs w:val="20"/>
        </w:rPr>
        <w:t>Zamawiający</w:t>
      </w:r>
      <w:r w:rsidRPr="00DB338B">
        <w:rPr>
          <w:rFonts w:ascii="Arial" w:hAnsi="Arial" w:cs="Arial"/>
          <w:sz w:val="20"/>
          <w:szCs w:val="20"/>
        </w:rPr>
        <w:t xml:space="preserve"> –  </w:t>
      </w:r>
      <w:r w:rsidR="00320C8C" w:rsidRPr="00105B31">
        <w:rPr>
          <w:rFonts w:ascii="Arial" w:eastAsia="Times New Roman" w:hAnsi="Arial" w:cs="Arial"/>
          <w:sz w:val="20"/>
          <w:szCs w:val="20"/>
          <w:lang w:eastAsia="ar-SA"/>
        </w:rPr>
        <w:t>jest to strona umowy w sprawie zamówienia publicznego</w:t>
      </w:r>
      <w:r w:rsidR="00320C8C">
        <w:rPr>
          <w:rFonts w:ascii="Arial" w:eastAsia="Times New Roman" w:hAnsi="Arial" w:cs="Arial"/>
          <w:sz w:val="20"/>
          <w:szCs w:val="20"/>
          <w:lang w:eastAsia="ar-SA"/>
        </w:rPr>
        <w:t>, która dokonała wyboru oferty W</w:t>
      </w:r>
      <w:r w:rsidR="00320C8C" w:rsidRPr="00105B31">
        <w:rPr>
          <w:rFonts w:ascii="Arial" w:eastAsia="Times New Roman" w:hAnsi="Arial" w:cs="Arial"/>
          <w:sz w:val="20"/>
          <w:szCs w:val="20"/>
          <w:lang w:eastAsia="ar-SA"/>
        </w:rPr>
        <w:t>ykonawcy</w:t>
      </w:r>
      <w:r w:rsidR="00320C8C">
        <w:rPr>
          <w:rFonts w:ascii="Arial" w:eastAsia="Times New Roman" w:hAnsi="Arial" w:cs="Arial"/>
          <w:sz w:val="20"/>
          <w:szCs w:val="20"/>
          <w:lang w:eastAsia="ar-SA"/>
        </w:rPr>
        <w:t xml:space="preserve"> - </w:t>
      </w:r>
      <w:r w:rsidRPr="00320C8C">
        <w:rPr>
          <w:rFonts w:ascii="Arial" w:hAnsi="Arial" w:cs="Arial"/>
          <w:sz w:val="20"/>
          <w:szCs w:val="20"/>
        </w:rPr>
        <w:t>1</w:t>
      </w:r>
      <w:r w:rsidR="00A363EB" w:rsidRPr="00320C8C">
        <w:rPr>
          <w:rFonts w:ascii="Arial" w:hAnsi="Arial" w:cs="Arial"/>
          <w:sz w:val="20"/>
          <w:szCs w:val="20"/>
        </w:rPr>
        <w:t>2</w:t>
      </w:r>
      <w:r w:rsidRPr="00320C8C">
        <w:rPr>
          <w:rFonts w:ascii="Arial" w:hAnsi="Arial" w:cs="Arial"/>
          <w:sz w:val="20"/>
          <w:szCs w:val="20"/>
        </w:rPr>
        <w:t xml:space="preserve"> WOJSKOWY ODDZIAŁ GOSPORACZY</w:t>
      </w:r>
      <w:r w:rsidR="00C20159" w:rsidRPr="00320C8C">
        <w:rPr>
          <w:rFonts w:ascii="Arial" w:hAnsi="Arial" w:cs="Arial"/>
          <w:sz w:val="20"/>
          <w:szCs w:val="20"/>
        </w:rPr>
        <w:t>,</w:t>
      </w:r>
      <w:r w:rsidRPr="00320C8C">
        <w:rPr>
          <w:rFonts w:ascii="Arial" w:hAnsi="Arial" w:cs="Arial"/>
          <w:sz w:val="20"/>
          <w:szCs w:val="20"/>
        </w:rPr>
        <w:t xml:space="preserve"> </w:t>
      </w:r>
      <w:r w:rsidR="00A363EB" w:rsidRPr="00320C8C">
        <w:rPr>
          <w:rFonts w:ascii="Arial" w:hAnsi="Arial" w:cs="Arial"/>
          <w:sz w:val="20"/>
          <w:szCs w:val="20"/>
        </w:rPr>
        <w:t>87-10</w:t>
      </w:r>
      <w:r w:rsidR="00C20159" w:rsidRPr="00320C8C">
        <w:rPr>
          <w:rFonts w:ascii="Arial" w:hAnsi="Arial" w:cs="Arial"/>
          <w:sz w:val="20"/>
          <w:szCs w:val="20"/>
        </w:rPr>
        <w:t>3</w:t>
      </w:r>
      <w:r w:rsidR="00A363EB" w:rsidRPr="00320C8C">
        <w:rPr>
          <w:rFonts w:ascii="Arial" w:hAnsi="Arial" w:cs="Arial"/>
          <w:sz w:val="20"/>
          <w:szCs w:val="20"/>
        </w:rPr>
        <w:t xml:space="preserve"> Toruń, ul. Okólna 37</w:t>
      </w:r>
      <w:r w:rsidR="00320C8C">
        <w:rPr>
          <w:rFonts w:ascii="Arial" w:hAnsi="Arial" w:cs="Arial"/>
          <w:sz w:val="20"/>
          <w:szCs w:val="20"/>
        </w:rPr>
        <w:t>.</w:t>
      </w:r>
    </w:p>
    <w:p w14:paraId="5E3669DD" w14:textId="1956A23A" w:rsidR="00320C8C" w:rsidRPr="00320C8C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Wykonawca 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strona Umowy zawartej w wyniku przeprowadzenia postępowania o udzielenie zamówienia publicznego, 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zobowiązana do wykonania przewidzianych Umową robót budowlanych zgodnie z Dokumentacją projektową, przepisami prawa powszechnie obowiązującego i zasadami wiedzy technicznej.</w:t>
      </w:r>
    </w:p>
    <w:p w14:paraId="7D7C9261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>Data rozpoczęcia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robót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jest to </w:t>
      </w:r>
      <w:r>
        <w:rPr>
          <w:rFonts w:ascii="Arial" w:eastAsia="Times New Roman" w:hAnsi="Arial" w:cs="Arial"/>
          <w:sz w:val="20"/>
          <w:szCs w:val="20"/>
          <w:lang w:eastAsia="ar-SA"/>
        </w:rPr>
        <w:t>moment podjęcia prac przygotowawczych na terenie budowy przez Wykonawcę.</w:t>
      </w:r>
    </w:p>
    <w:p w14:paraId="2F089DB5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>Data zakończenia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robót 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jest to termin skutecznego zgłoszenia przez Wykonawcę gotowoś</w:t>
      </w:r>
      <w:r>
        <w:rPr>
          <w:rFonts w:ascii="Arial" w:eastAsia="Times New Roman" w:hAnsi="Arial" w:cs="Arial"/>
          <w:sz w:val="20"/>
          <w:szCs w:val="20"/>
          <w:lang w:eastAsia="ar-SA"/>
        </w:rPr>
        <w:t>ci do odbioru robót, potwierdzony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przez inspektorów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nadzoru inwestorskiego wpisem do dziennika budowy/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zeszytu postępu robót, zgodna z ustaleniami protokołu odbioru końcowego.</w:t>
      </w:r>
    </w:p>
    <w:p w14:paraId="7896F600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>Dokumentacja projektowa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-</w:t>
      </w: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rysunki, obliczenia i inne doku</w:t>
      </w:r>
      <w:r>
        <w:rPr>
          <w:rFonts w:ascii="Arial" w:eastAsia="Times New Roman" w:hAnsi="Arial" w:cs="Arial"/>
          <w:sz w:val="20"/>
          <w:szCs w:val="20"/>
          <w:lang w:eastAsia="ar-SA"/>
        </w:rPr>
        <w:t>menty przygotowane przez Z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amaw</w:t>
      </w:r>
      <w:r>
        <w:rPr>
          <w:rFonts w:ascii="Arial" w:eastAsia="Times New Roman" w:hAnsi="Arial" w:cs="Arial"/>
          <w:sz w:val="20"/>
          <w:szCs w:val="20"/>
          <w:lang w:eastAsia="ar-SA"/>
        </w:rPr>
        <w:t>iającego w czasie trwania umowy, stanowiące zbiór informacji dotyczących prac budowlanych,</w:t>
      </w:r>
    </w:p>
    <w:p w14:paraId="5268689E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Inspektor nadzoru inwestorskiego 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jest to osoba ustanowiona przez Zamawiającego, jako jego przedstawiciel upoważniony do pełnienia obowiązków zgodnie z ustawą PB.</w:t>
      </w:r>
    </w:p>
    <w:p w14:paraId="0A8250BD" w14:textId="77777777" w:rsidR="00320C8C" w:rsidRPr="00FA3D4E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Nadzór autorski 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są to czynności sprawowane przez autora projektu, polegające na sprawdzaniu zgodności realizacji robót z dokumentacją projektową i uzgadnianiu możliwości wprowadzania 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br/>
        <w:t>w razie potrzeby r</w:t>
      </w:r>
      <w:r>
        <w:rPr>
          <w:rFonts w:ascii="Arial" w:eastAsia="Times New Roman" w:hAnsi="Arial" w:cs="Arial"/>
          <w:sz w:val="20"/>
          <w:szCs w:val="20"/>
          <w:lang w:eastAsia="ar-SA"/>
        </w:rPr>
        <w:t>ozwiązań zamiennych, zgodnie z U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stawą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 dnia 7 lipca 1994 r. Prawo Budowlane </w:t>
      </w:r>
      <w:r w:rsidRPr="00FA3D4E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FA3D4E">
        <w:rPr>
          <w:rFonts w:ascii="Arial" w:eastAsia="Times New Roman" w:hAnsi="Arial" w:cs="Arial"/>
          <w:color w:val="333333"/>
          <w:sz w:val="20"/>
          <w:szCs w:val="20"/>
        </w:rPr>
        <w:t>Dz.U.2025.418 t.j. z dnia 2025.04.01).</w:t>
      </w:r>
    </w:p>
    <w:p w14:paraId="4460263F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lastRenderedPageBreak/>
        <w:t>Oferta wybranego W</w:t>
      </w: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>ykonawcy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- oświadczenie woli Wykonawcy o chęci przystąpienia do realizacji zamówienia publicznego oraz jego deklaracja co do warunków tej realizacji.</w:t>
      </w:r>
    </w:p>
    <w:p w14:paraId="37A81295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>Okres zgłaszania wad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8011E">
        <w:rPr>
          <w:rFonts w:ascii="Arial" w:eastAsia="Times New Roman" w:hAnsi="Arial" w:cs="Arial"/>
          <w:b/>
          <w:sz w:val="20"/>
          <w:szCs w:val="20"/>
          <w:lang w:eastAsia="ar-SA"/>
        </w:rPr>
        <w:t>przez użytkownika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jest to </w:t>
      </w:r>
      <w:r>
        <w:rPr>
          <w:rFonts w:ascii="Arial" w:eastAsia="Times New Roman" w:hAnsi="Arial" w:cs="Arial"/>
          <w:sz w:val="20"/>
          <w:szCs w:val="20"/>
          <w:lang w:eastAsia="ar-SA"/>
        </w:rPr>
        <w:t>wskazan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y w umowie okres, w którym mogą być zgł</w:t>
      </w:r>
      <w:r>
        <w:rPr>
          <w:rFonts w:ascii="Arial" w:eastAsia="Times New Roman" w:hAnsi="Arial" w:cs="Arial"/>
          <w:sz w:val="20"/>
          <w:szCs w:val="20"/>
          <w:lang w:eastAsia="ar-SA"/>
        </w:rPr>
        <w:t>aszane wady do usunięcia przez W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ykonawcę w ramach gwarancji, jakości wykonania oraz rękojmi za w</w:t>
      </w:r>
      <w:r>
        <w:rPr>
          <w:rFonts w:ascii="Arial" w:eastAsia="Times New Roman" w:hAnsi="Arial" w:cs="Arial"/>
          <w:sz w:val="20"/>
          <w:szCs w:val="20"/>
          <w:lang w:eastAsia="ar-SA"/>
        </w:rPr>
        <w:t>ady fizyczne, udzielonej przez W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ykonawcę.</w:t>
      </w:r>
    </w:p>
    <w:p w14:paraId="45DDB3D9" w14:textId="083A403A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>Podwykonawca/dalszy podwykonawca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jest to osoba fizyczna lub prawna, </w:t>
      </w:r>
      <w:r>
        <w:rPr>
          <w:rFonts w:ascii="Arial" w:eastAsia="Times New Roman" w:hAnsi="Arial" w:cs="Arial"/>
          <w:sz w:val="20"/>
          <w:szCs w:val="20"/>
          <w:lang w:eastAsia="ar-SA"/>
        </w:rPr>
        <w:t>z którą Wykonawca zawarł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umowę na wykonanie części robót objętych umową na zasadach określonych przez Zamawiającego oraz za jego pisemną zgodą.</w:t>
      </w:r>
    </w:p>
    <w:p w14:paraId="65495DE0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Protokół konieczności 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– dokument określający zakres rzeczowo-finansowy zmian w zakresie robót budowlanych dokonywanych w celu prawidłowej realizacji przedmiotu Umowy, sporządzany w przypadku wystąpienia robót dodatkowych, zamiennych lub potrzeby zaniechania wykonania niektórych robót, w celu prawidłowej realizacji przedmiotu Umowy.</w:t>
      </w:r>
    </w:p>
    <w:p w14:paraId="4AA3569B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>Roboty budowlane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należy przez to rozumieć wykonanie robót budowlanych 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w zakresie </w:t>
      </w:r>
      <w:r>
        <w:rPr>
          <w:rFonts w:ascii="Arial" w:eastAsia="Times New Roman" w:hAnsi="Arial" w:cs="Arial"/>
          <w:sz w:val="20"/>
          <w:szCs w:val="20"/>
          <w:lang w:eastAsia="ar-SA"/>
        </w:rPr>
        <w:t>wskazanym w umowie i dokumentacji projektowej,</w:t>
      </w:r>
    </w:p>
    <w:p w14:paraId="773E584A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Specyfikacje techniczne wykonania i odbioru robót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jest to zbiór dokumentów, zwanych dalej specyfikacjami technicznymi, określających zasady wykonania i odbioru robót w sposób pozwalający na osiągnięcie ich </w:t>
      </w:r>
      <w:r>
        <w:rPr>
          <w:rFonts w:ascii="Arial" w:eastAsia="Times New Roman" w:hAnsi="Arial" w:cs="Arial"/>
          <w:sz w:val="20"/>
          <w:szCs w:val="20"/>
          <w:lang w:eastAsia="ar-SA"/>
        </w:rPr>
        <w:t>wymaganej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jakości.</w:t>
      </w:r>
    </w:p>
    <w:p w14:paraId="2DCE02E0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Teren budowy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jest to teren niezbędny do realizacji robót, określony w protokole przekazania terenu budowy.</w:t>
      </w:r>
    </w:p>
    <w:p w14:paraId="535105BE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Termin wykonania przedmiotu umowy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jest to określona w umowie data, do której Wykonawca zobowiązany jest zakończyć wszystkie </w:t>
      </w:r>
      <w:r>
        <w:rPr>
          <w:rFonts w:ascii="Arial" w:eastAsia="Times New Roman" w:hAnsi="Arial" w:cs="Arial"/>
          <w:sz w:val="20"/>
          <w:szCs w:val="20"/>
          <w:lang w:eastAsia="ar-SA"/>
        </w:rPr>
        <w:t>czynności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objęte umową.</w:t>
      </w:r>
    </w:p>
    <w:p w14:paraId="665636F8" w14:textId="77777777" w:rsidR="00320C8C" w:rsidRPr="00105B31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Umowa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jest to umowa zawarta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pomiędzy Zamawiającym i W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>ykonawcą o wykonanie robót budowlanych w zamówieniu publicznym.</w:t>
      </w:r>
    </w:p>
    <w:p w14:paraId="1487A5FB" w14:textId="77777777" w:rsidR="00320C8C" w:rsidRDefault="00320C8C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05B3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Wada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polega na wykonaniu danych robót lub ich części niezgodnie z umową, </w:t>
      </w:r>
      <w:r w:rsidRPr="00105B31">
        <w:rPr>
          <w:rFonts w:ascii="Arial" w:eastAsia="Times New Roman" w:hAnsi="Arial" w:cs="Arial"/>
          <w:sz w:val="20"/>
          <w:szCs w:val="20"/>
          <w:lang w:eastAsia="ar-SA"/>
        </w:rPr>
        <w:br/>
        <w:t>z dokumentacją projektową, specyfikacją techniczną lub z zasadami wiedzy technicznej.</w:t>
      </w:r>
    </w:p>
    <w:p w14:paraId="3255AF84" w14:textId="03AC68B9" w:rsidR="0071715D" w:rsidRPr="00F92C54" w:rsidRDefault="00000000">
      <w:pPr>
        <w:numPr>
          <w:ilvl w:val="0"/>
          <w:numId w:val="18"/>
        </w:numPr>
        <w:suppressAutoHyphens/>
        <w:spacing w:before="4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bookmarkStart w:id="0" w:name="_Hlk222376971"/>
      <w:r w:rsidRPr="00320C8C">
        <w:rPr>
          <w:rFonts w:ascii="Arial" w:hAnsi="Arial" w:cs="Arial"/>
          <w:b/>
          <w:bCs/>
          <w:sz w:val="20"/>
          <w:szCs w:val="20"/>
        </w:rPr>
        <w:t>ST</w:t>
      </w:r>
      <w:r w:rsidR="001A7716" w:rsidRPr="00320C8C">
        <w:rPr>
          <w:rFonts w:ascii="Arial" w:hAnsi="Arial" w:cs="Arial"/>
          <w:b/>
          <w:bCs/>
          <w:sz w:val="20"/>
          <w:szCs w:val="20"/>
        </w:rPr>
        <w:t>WiORB</w:t>
      </w:r>
      <w:bookmarkEnd w:id="0"/>
      <w:r w:rsidRPr="00320C8C">
        <w:rPr>
          <w:rFonts w:ascii="Arial" w:hAnsi="Arial" w:cs="Arial"/>
          <w:sz w:val="20"/>
          <w:szCs w:val="20"/>
        </w:rPr>
        <w:t xml:space="preserve"> – oznacza niniejszą Specyfikację Techniczną Wykonania i Odbioru Robót Budowlanych. </w:t>
      </w:r>
    </w:p>
    <w:p w14:paraId="73C6788E" w14:textId="77777777" w:rsidR="00F92C54" w:rsidRDefault="00F92C54">
      <w:pPr>
        <w:numPr>
          <w:ilvl w:val="0"/>
          <w:numId w:val="18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Dzień roboczy – </w:t>
      </w:r>
      <w:r w:rsidRPr="00CB0CF9">
        <w:rPr>
          <w:rFonts w:ascii="Arial" w:eastAsia="Times New Roman" w:hAnsi="Arial" w:cs="Arial"/>
          <w:bCs/>
          <w:sz w:val="20"/>
          <w:szCs w:val="20"/>
          <w:lang w:eastAsia="ar-SA"/>
        </w:rPr>
        <w:t>to każdy dzień tygodnia od poniedziałku do piątku</w:t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>, z wyłączeniem dni ustawowo wolnych od pracy (świąt).</w:t>
      </w:r>
    </w:p>
    <w:p w14:paraId="3EA2C7BA" w14:textId="638846FB" w:rsidR="00F92C54" w:rsidRPr="00F92C54" w:rsidRDefault="00F92C54">
      <w:pPr>
        <w:numPr>
          <w:ilvl w:val="0"/>
          <w:numId w:val="18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Dzień kalendarzowy –</w:t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to każdy kolejny, następujący po sobie dzień w roku (od 00:00 do 23:59), wliczając w to dni robocze, soboty, niedziele oraz dni ustawowo wolne od pracy.</w:t>
      </w:r>
    </w:p>
    <w:p w14:paraId="08492B01" w14:textId="77777777" w:rsidR="00115F60" w:rsidRPr="00DB338B" w:rsidRDefault="00115F60" w:rsidP="00F92C54">
      <w:p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</w:p>
    <w:p w14:paraId="1566A3E5" w14:textId="77777777" w:rsidR="00A56C21" w:rsidRPr="00A56C21" w:rsidRDefault="00000000" w:rsidP="00A56C21">
      <w:pPr>
        <w:numPr>
          <w:ilvl w:val="0"/>
          <w:numId w:val="3"/>
        </w:numPr>
        <w:spacing w:after="0" w:line="240" w:lineRule="auto"/>
        <w:ind w:hanging="283"/>
        <w:rPr>
          <w:rFonts w:ascii="Arial" w:hAnsi="Arial" w:cs="Arial"/>
          <w:b/>
          <w:sz w:val="20"/>
          <w:szCs w:val="20"/>
        </w:rPr>
      </w:pPr>
      <w:r w:rsidRPr="00A56C21">
        <w:rPr>
          <w:rFonts w:ascii="Arial" w:hAnsi="Arial" w:cs="Arial"/>
          <w:b/>
          <w:sz w:val="20"/>
          <w:szCs w:val="20"/>
        </w:rPr>
        <w:t xml:space="preserve">MATERIAŁY </w:t>
      </w:r>
    </w:p>
    <w:p w14:paraId="69FD95D6" w14:textId="77777777" w:rsidR="00A56C21" w:rsidRPr="00A56C21" w:rsidRDefault="00000000">
      <w:pPr>
        <w:pStyle w:val="Akapitzlist"/>
        <w:numPr>
          <w:ilvl w:val="1"/>
          <w:numId w:val="14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56C21">
        <w:rPr>
          <w:rFonts w:ascii="Arial" w:hAnsi="Arial" w:cs="Arial"/>
          <w:sz w:val="20"/>
          <w:szCs w:val="20"/>
        </w:rPr>
        <w:t xml:space="preserve">Ogólne wymagania dotyczące materiałów: </w:t>
      </w:r>
    </w:p>
    <w:p w14:paraId="3375F5CF" w14:textId="5D4C2DFC" w:rsidR="00A56C21" w:rsidRDefault="00000000" w:rsidP="00A56C21">
      <w:pPr>
        <w:pStyle w:val="Akapitzlist"/>
        <w:spacing w:after="0" w:line="240" w:lineRule="auto"/>
        <w:ind w:left="643"/>
        <w:jc w:val="both"/>
        <w:rPr>
          <w:rFonts w:ascii="Arial" w:hAnsi="Arial" w:cs="Arial"/>
          <w:sz w:val="20"/>
          <w:szCs w:val="20"/>
        </w:rPr>
      </w:pPr>
      <w:r w:rsidRPr="00A56C21">
        <w:rPr>
          <w:rFonts w:ascii="Arial" w:hAnsi="Arial" w:cs="Arial"/>
          <w:sz w:val="20"/>
          <w:szCs w:val="20"/>
        </w:rPr>
        <w:t xml:space="preserve">Wszystkie materiały zastosowane do realizacji robót powinny odpowiadać wymogom co do jakości wyrobów dopuszczonych do obrotu i stosowania w budownictwie, określonym w art. 10 ustawy Prawo budowlane, wymaganiom </w:t>
      </w:r>
      <w:r w:rsidR="001A7716" w:rsidRPr="00DB338B">
        <w:rPr>
          <w:rFonts w:ascii="Arial" w:hAnsi="Arial" w:cs="Arial"/>
          <w:sz w:val="20"/>
          <w:szCs w:val="20"/>
        </w:rPr>
        <w:t>ST</w:t>
      </w:r>
      <w:r w:rsidR="001A7716">
        <w:rPr>
          <w:rFonts w:ascii="Arial" w:hAnsi="Arial" w:cs="Arial"/>
          <w:sz w:val="20"/>
          <w:szCs w:val="20"/>
        </w:rPr>
        <w:t>WiORB</w:t>
      </w:r>
      <w:r w:rsidRPr="00A56C21">
        <w:rPr>
          <w:rFonts w:ascii="Arial" w:hAnsi="Arial" w:cs="Arial"/>
          <w:sz w:val="20"/>
          <w:szCs w:val="20"/>
        </w:rPr>
        <w:t xml:space="preserve">, wymaganiom specyfikacji istotnych warunków zamówienia i przyjętym w ofercie rozwiązaniom technicznym. Na każde żądanie przedstawiciela Zamawiającego, Wykonawca obowiązany jest okazać w stosunku do wskazanych materiałów: certyfikat na znak bezpieczeństwa, deklarację zgodności lub certyfikat zgodności z Polską Normą lub </w:t>
      </w:r>
      <w:r w:rsidR="00A76859">
        <w:rPr>
          <w:rFonts w:ascii="Arial" w:hAnsi="Arial" w:cs="Arial"/>
          <w:sz w:val="20"/>
          <w:szCs w:val="20"/>
        </w:rPr>
        <w:t>Krajową Oceną Techniczną</w:t>
      </w:r>
      <w:r w:rsidRPr="00A56C21">
        <w:rPr>
          <w:rFonts w:ascii="Arial" w:hAnsi="Arial" w:cs="Arial"/>
          <w:sz w:val="20"/>
          <w:szCs w:val="20"/>
        </w:rPr>
        <w:t xml:space="preserve"> oraz kartę charakterystyki produktu. </w:t>
      </w:r>
    </w:p>
    <w:p w14:paraId="615DCC59" w14:textId="2769D87E" w:rsidR="00A56C21" w:rsidRDefault="00000000" w:rsidP="00A56C21">
      <w:pPr>
        <w:pStyle w:val="Akapitzlist"/>
        <w:spacing w:after="0" w:line="240" w:lineRule="auto"/>
        <w:ind w:left="643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>Wszystkie materiały i urządzenia użyte do konstrukcji obiektu i jego wykończenia muszą posiadać świadectwa dopuszczenia do obrotu i stosowania w budownictwie, a przy ich stosowaniu muszą być spełnione zasady określone w załącznikach do tych dokumentów</w:t>
      </w:r>
      <w:r w:rsidR="00673666">
        <w:rPr>
          <w:rFonts w:ascii="Arial" w:hAnsi="Arial" w:cs="Arial"/>
          <w:sz w:val="20"/>
          <w:szCs w:val="20"/>
        </w:rPr>
        <w:t>.</w:t>
      </w:r>
      <w:r w:rsidRPr="009D30CD">
        <w:rPr>
          <w:rFonts w:ascii="Arial" w:hAnsi="Arial" w:cs="Arial"/>
          <w:strike/>
          <w:color w:val="FF0000"/>
          <w:sz w:val="20"/>
          <w:szCs w:val="20"/>
        </w:rPr>
        <w:t xml:space="preserve"> </w:t>
      </w:r>
    </w:p>
    <w:p w14:paraId="2EC36E98" w14:textId="77777777" w:rsidR="00A56C21" w:rsidRDefault="00000000" w:rsidP="00A56C21">
      <w:pPr>
        <w:pStyle w:val="Akapitzlist"/>
        <w:spacing w:after="0" w:line="240" w:lineRule="auto"/>
        <w:ind w:left="643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Wykonawca poniesie wszystkie koszty, a w tym; opłaty, wynagrodzenia i jakiekolwiek inne koszty </w:t>
      </w:r>
      <w:r w:rsidR="00DB2803" w:rsidRPr="00DB338B">
        <w:rPr>
          <w:rFonts w:ascii="Arial" w:hAnsi="Arial" w:cs="Arial"/>
          <w:sz w:val="20"/>
          <w:szCs w:val="20"/>
        </w:rPr>
        <w:t xml:space="preserve">związane z dostarczeniem materiałów do robót, chyba że postanowienia ogólne lub szczegółowe warunków umowy stanowią inaczej. </w:t>
      </w:r>
    </w:p>
    <w:p w14:paraId="66B9C3BB" w14:textId="77777777" w:rsidR="006A5F75" w:rsidRDefault="006A5F75" w:rsidP="00A56C21">
      <w:pPr>
        <w:pStyle w:val="Akapitzlist"/>
        <w:spacing w:after="0" w:line="240" w:lineRule="auto"/>
        <w:ind w:left="643"/>
        <w:jc w:val="both"/>
        <w:rPr>
          <w:rFonts w:ascii="Arial" w:hAnsi="Arial" w:cs="Arial"/>
          <w:sz w:val="20"/>
          <w:szCs w:val="20"/>
        </w:rPr>
      </w:pPr>
    </w:p>
    <w:p w14:paraId="4192F161" w14:textId="77777777" w:rsidR="00A56C21" w:rsidRDefault="00DB2803" w:rsidP="00A56C21">
      <w:pPr>
        <w:pStyle w:val="Akapitzlist"/>
        <w:spacing w:after="0" w:line="240" w:lineRule="auto"/>
        <w:ind w:left="643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DB338B">
        <w:rPr>
          <w:rFonts w:ascii="Arial" w:hAnsi="Arial" w:cs="Arial"/>
          <w:i/>
          <w:sz w:val="20"/>
          <w:szCs w:val="20"/>
          <w:u w:val="single"/>
        </w:rPr>
        <w:t xml:space="preserve">Uwagi dodatkowe: </w:t>
      </w:r>
    </w:p>
    <w:p w14:paraId="62732CED" w14:textId="50D61FE8" w:rsidR="00DB2803" w:rsidRPr="00A56C21" w:rsidRDefault="00DB2803" w:rsidP="00A56C21">
      <w:pPr>
        <w:pStyle w:val="Akapitzlist"/>
        <w:spacing w:after="0" w:line="240" w:lineRule="auto"/>
        <w:ind w:left="643"/>
        <w:jc w:val="both"/>
        <w:rPr>
          <w:rFonts w:ascii="Arial" w:hAnsi="Arial" w:cs="Arial"/>
          <w:bCs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Wykonawca jest zobowiązany stosować wyroby budowlane dopuszczone do obrotu zgodnie z zasadami określonymi w Ustawie z dnia 16.04.2004r. „o wyrobach budowlanych”. Jeżeli dany materiał budowlany został dopuszczony na rynek przed datą 1.05.2004r. – należy stosować przepisy w oparciu o Ustawę z dnia 30.08.2002 r. „o systemie oceny zdatności”. Wyroby budowlane dopuszczone do obrotu i powszechnego stosowania w budownictwie w oparciu o system europejski lub krajowy powinny mieć stosowne oznakowanie (CE lub B). Wykonawca robót jest zobowiązany posiadać w dokumentacji budowy komplet informacji charakteryzujących dany wyrób budowlany, tzn.: </w:t>
      </w:r>
    </w:p>
    <w:p w14:paraId="778F5F54" w14:textId="5C4ADD19" w:rsidR="00DB2803" w:rsidRDefault="00DB2803" w:rsidP="00A56C21">
      <w:pPr>
        <w:spacing w:after="0" w:line="240" w:lineRule="auto"/>
        <w:ind w:left="698" w:right="15" w:hanging="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- Dla wyrobów oznakowanych symbolem „CE” powinny być dołączone następujące dodatkowe informacje: </w:t>
      </w:r>
    </w:p>
    <w:p w14:paraId="715265B5" w14:textId="77777777" w:rsidR="00115F60" w:rsidRPr="00DB338B" w:rsidRDefault="00115F60" w:rsidP="00A56C21">
      <w:pPr>
        <w:spacing w:after="0" w:line="240" w:lineRule="auto"/>
        <w:ind w:left="698" w:right="15" w:hanging="5"/>
        <w:jc w:val="both"/>
        <w:rPr>
          <w:rFonts w:ascii="Arial" w:hAnsi="Arial" w:cs="Arial"/>
          <w:sz w:val="20"/>
          <w:szCs w:val="20"/>
        </w:rPr>
      </w:pPr>
    </w:p>
    <w:p w14:paraId="476B7ED6" w14:textId="77777777" w:rsidR="00DB2803" w:rsidRPr="00DB338B" w:rsidRDefault="00DB2803">
      <w:pPr>
        <w:pStyle w:val="Akapitzlist"/>
        <w:numPr>
          <w:ilvl w:val="0"/>
          <w:numId w:val="5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lastRenderedPageBreak/>
        <w:t xml:space="preserve">oznaczenie, siedziba i adres producenta; </w:t>
      </w:r>
    </w:p>
    <w:p w14:paraId="43C45F64" w14:textId="77777777" w:rsidR="00DB2803" w:rsidRPr="00DB338B" w:rsidRDefault="00DB2803">
      <w:pPr>
        <w:pStyle w:val="Akapitzlist"/>
        <w:numPr>
          <w:ilvl w:val="0"/>
          <w:numId w:val="5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ostatnie dwie cyfry roku, w którym umieszczono oznakowanie „CE” na wyrobie budowlanym; </w:t>
      </w:r>
    </w:p>
    <w:p w14:paraId="0BABE541" w14:textId="77777777" w:rsidR="00DB2803" w:rsidRPr="00DB338B" w:rsidRDefault="00DB2803">
      <w:pPr>
        <w:pStyle w:val="Akapitzlist"/>
        <w:numPr>
          <w:ilvl w:val="0"/>
          <w:numId w:val="5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numery certyfikatu zgodności, jeżeli taki certyfikat był wymagany; </w:t>
      </w:r>
    </w:p>
    <w:p w14:paraId="77A190A1" w14:textId="77777777" w:rsidR="00115F60" w:rsidRDefault="00DB2803">
      <w:pPr>
        <w:pStyle w:val="Akapitzlist"/>
        <w:numPr>
          <w:ilvl w:val="0"/>
          <w:numId w:val="5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>dane umożliwiające identyfikacje cech i deklarowanych właściwości technicznej wyrobu budowlanego, jeżeli wynika to z zharmonizowanej specyfikacji technicznej wyrobu;</w:t>
      </w:r>
    </w:p>
    <w:p w14:paraId="5955B1FC" w14:textId="15E7C5F2" w:rsidR="00DB2803" w:rsidRPr="00DB338B" w:rsidRDefault="00DB2803" w:rsidP="00115F60">
      <w:pPr>
        <w:pStyle w:val="Akapitzlist"/>
        <w:spacing w:after="0" w:line="240" w:lineRule="auto"/>
        <w:ind w:left="1428"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 </w:t>
      </w:r>
    </w:p>
    <w:p w14:paraId="4799E9F0" w14:textId="3F10FF12" w:rsidR="00DB2803" w:rsidRDefault="00DB2803" w:rsidP="00A56C21">
      <w:pPr>
        <w:spacing w:after="0" w:line="240" w:lineRule="auto"/>
        <w:ind w:left="698" w:right="15" w:hanging="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- Dla wyrobów budowlanych oznaczonych znakiem budowlanym „B” należy dołączyć następujące dodatkowe informacje: </w:t>
      </w:r>
    </w:p>
    <w:p w14:paraId="258E663E" w14:textId="77777777" w:rsidR="00115F60" w:rsidRPr="00DB338B" w:rsidRDefault="00115F60" w:rsidP="00A56C21">
      <w:pPr>
        <w:spacing w:after="0" w:line="240" w:lineRule="auto"/>
        <w:ind w:left="698" w:right="15" w:hanging="5"/>
        <w:jc w:val="both"/>
        <w:rPr>
          <w:rFonts w:ascii="Arial" w:hAnsi="Arial" w:cs="Arial"/>
          <w:sz w:val="20"/>
          <w:szCs w:val="20"/>
        </w:rPr>
      </w:pPr>
    </w:p>
    <w:p w14:paraId="16F3A11E" w14:textId="77777777" w:rsidR="00DB2803" w:rsidRPr="00DB338B" w:rsidRDefault="00DB2803">
      <w:pPr>
        <w:pStyle w:val="Akapitzlist"/>
        <w:numPr>
          <w:ilvl w:val="0"/>
          <w:numId w:val="6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określenie i adres zakładu produkującego wyrób budowlany; </w:t>
      </w:r>
    </w:p>
    <w:p w14:paraId="235CFE43" w14:textId="77777777" w:rsidR="00DB2803" w:rsidRPr="00DB338B" w:rsidRDefault="00DB2803">
      <w:pPr>
        <w:pStyle w:val="Akapitzlist"/>
        <w:numPr>
          <w:ilvl w:val="0"/>
          <w:numId w:val="6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identyfikację wyrobu zawierającą: nazwę, nazwę handlową, typ, odmianę, gatunek i klasę według specyfikacji technicznej; </w:t>
      </w:r>
    </w:p>
    <w:p w14:paraId="37BA9C7B" w14:textId="2E135C94" w:rsidR="00DB2803" w:rsidRPr="00DB338B" w:rsidRDefault="00DB2803">
      <w:pPr>
        <w:pStyle w:val="Akapitzlist"/>
        <w:numPr>
          <w:ilvl w:val="0"/>
          <w:numId w:val="6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numer wraz z datą publikacji Polskiej Normy wyrobu lub </w:t>
      </w:r>
      <w:r w:rsidR="00A76859">
        <w:rPr>
          <w:rFonts w:ascii="Arial" w:hAnsi="Arial" w:cs="Arial"/>
          <w:sz w:val="20"/>
          <w:szCs w:val="20"/>
        </w:rPr>
        <w:t>Krajowej Oceny Technicznej</w:t>
      </w:r>
      <w:r w:rsidRPr="00DB338B">
        <w:rPr>
          <w:rFonts w:ascii="Arial" w:hAnsi="Arial" w:cs="Arial"/>
          <w:sz w:val="20"/>
          <w:szCs w:val="20"/>
        </w:rPr>
        <w:t xml:space="preserve">, z która potwierdzono zgodność wyrobu; </w:t>
      </w:r>
    </w:p>
    <w:p w14:paraId="15209DAF" w14:textId="77777777" w:rsidR="00DB2803" w:rsidRPr="00DB338B" w:rsidRDefault="00DB2803">
      <w:pPr>
        <w:pStyle w:val="Akapitzlist"/>
        <w:numPr>
          <w:ilvl w:val="0"/>
          <w:numId w:val="6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numer i datę wystawienia krajowej deklaracji zgodności; </w:t>
      </w:r>
    </w:p>
    <w:p w14:paraId="68371231" w14:textId="77777777" w:rsidR="00DB2803" w:rsidRPr="00DB338B" w:rsidRDefault="00DB2803">
      <w:pPr>
        <w:pStyle w:val="Akapitzlist"/>
        <w:numPr>
          <w:ilvl w:val="0"/>
          <w:numId w:val="6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inne dane, jeżeli wynika to ze specyfikacji technicznej; </w:t>
      </w:r>
    </w:p>
    <w:p w14:paraId="0CDC4CDB" w14:textId="57A68A53" w:rsidR="00DB2803" w:rsidRDefault="00DB2803">
      <w:pPr>
        <w:pStyle w:val="Akapitzlist"/>
        <w:numPr>
          <w:ilvl w:val="0"/>
          <w:numId w:val="6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>nazwę i numer jednostki certyfikującej, jeżeli taka jednostka brała udział w zastosowanym systemie oceny zgodności wyrobu</w:t>
      </w:r>
      <w:r w:rsidR="00115F60">
        <w:rPr>
          <w:rFonts w:ascii="Arial" w:hAnsi="Arial" w:cs="Arial"/>
          <w:sz w:val="20"/>
          <w:szCs w:val="20"/>
        </w:rPr>
        <w:t>.</w:t>
      </w:r>
    </w:p>
    <w:p w14:paraId="73E79263" w14:textId="77777777" w:rsidR="00115F60" w:rsidRPr="00DB338B" w:rsidRDefault="00115F60" w:rsidP="00115F60">
      <w:pPr>
        <w:pStyle w:val="Akapitzlist"/>
        <w:spacing w:after="0" w:line="240" w:lineRule="auto"/>
        <w:ind w:left="1413" w:right="15"/>
        <w:jc w:val="both"/>
        <w:rPr>
          <w:rFonts w:ascii="Arial" w:hAnsi="Arial" w:cs="Arial"/>
          <w:sz w:val="20"/>
          <w:szCs w:val="20"/>
        </w:rPr>
      </w:pPr>
    </w:p>
    <w:p w14:paraId="2E8397A7" w14:textId="77777777" w:rsidR="00A56C21" w:rsidRPr="00A56C21" w:rsidRDefault="00DB2803">
      <w:pPr>
        <w:pStyle w:val="Nagwek4"/>
        <w:numPr>
          <w:ilvl w:val="1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6C21">
        <w:rPr>
          <w:rFonts w:ascii="Arial" w:hAnsi="Arial" w:cs="Arial"/>
          <w:sz w:val="20"/>
          <w:szCs w:val="20"/>
          <w:u w:val="none"/>
        </w:rPr>
        <w:t>Wariantowe stosowanie materiałów</w:t>
      </w:r>
      <w:r w:rsidRPr="00DB338B">
        <w:rPr>
          <w:rFonts w:ascii="Arial" w:hAnsi="Arial" w:cs="Arial"/>
          <w:sz w:val="20"/>
          <w:szCs w:val="20"/>
          <w:u w:val="none"/>
        </w:rPr>
        <w:t xml:space="preserve">  </w:t>
      </w:r>
    </w:p>
    <w:p w14:paraId="4EB84EE2" w14:textId="60FAF235" w:rsidR="00DB2803" w:rsidRPr="00A56C21" w:rsidRDefault="00DB2803" w:rsidP="00A56C21">
      <w:pPr>
        <w:pStyle w:val="Nagwek4"/>
        <w:spacing w:after="0" w:line="240" w:lineRule="auto"/>
        <w:ind w:left="643" w:firstLine="0"/>
        <w:jc w:val="both"/>
        <w:rPr>
          <w:rFonts w:ascii="Arial" w:hAnsi="Arial" w:cs="Arial"/>
          <w:sz w:val="20"/>
          <w:szCs w:val="20"/>
          <w:u w:val="none"/>
        </w:rPr>
      </w:pPr>
      <w:r w:rsidRPr="00A56C21">
        <w:rPr>
          <w:rFonts w:ascii="Arial" w:hAnsi="Arial" w:cs="Arial"/>
          <w:sz w:val="20"/>
          <w:szCs w:val="20"/>
          <w:u w:val="none"/>
        </w:rPr>
        <w:t xml:space="preserve">Jeśli </w:t>
      </w:r>
      <w:r w:rsidR="001A7716" w:rsidRPr="001A7716">
        <w:rPr>
          <w:rFonts w:ascii="Arial" w:hAnsi="Arial" w:cs="Arial"/>
          <w:sz w:val="20"/>
          <w:szCs w:val="20"/>
          <w:u w:val="none"/>
        </w:rPr>
        <w:t>STWiORB</w:t>
      </w:r>
      <w:r w:rsidRPr="00A56C21">
        <w:rPr>
          <w:rFonts w:ascii="Arial" w:hAnsi="Arial" w:cs="Arial"/>
          <w:sz w:val="20"/>
          <w:szCs w:val="20"/>
          <w:u w:val="none"/>
        </w:rPr>
        <w:t xml:space="preserve"> przewiduje możliwość zastosowania różnych rodzajów materiałów do wykonywania poszczególnych elementów robót, Wykonawca powiadomi przedstawiciela Zamawiającego</w:t>
      </w:r>
      <w:r w:rsidR="00A56C21" w:rsidRPr="00A56C21">
        <w:rPr>
          <w:rFonts w:ascii="Arial" w:hAnsi="Arial" w:cs="Arial"/>
          <w:sz w:val="20"/>
          <w:szCs w:val="20"/>
          <w:u w:val="none"/>
        </w:rPr>
        <w:t xml:space="preserve"> </w:t>
      </w:r>
      <w:r w:rsidRPr="00A56C21">
        <w:rPr>
          <w:rFonts w:ascii="Arial" w:hAnsi="Arial" w:cs="Arial"/>
          <w:sz w:val="20"/>
          <w:szCs w:val="20"/>
          <w:u w:val="none"/>
        </w:rPr>
        <w:t xml:space="preserve">o zamiarze zastosowania konkretnego rodzaju materiału. Wybrany i zaakceptowany rodzaj materiału nie może być później zamieniany bez zgody przedstawiciela Zamawiającego. </w:t>
      </w:r>
    </w:p>
    <w:p w14:paraId="0FB71D14" w14:textId="77777777" w:rsidR="00DB2803" w:rsidRPr="00DB338B" w:rsidRDefault="00DB2803" w:rsidP="00A56C21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 </w:t>
      </w:r>
    </w:p>
    <w:p w14:paraId="48AAAB4A" w14:textId="25F8E404" w:rsidR="00A56C21" w:rsidRPr="00A56C21" w:rsidRDefault="00DB2803">
      <w:pPr>
        <w:pStyle w:val="Akapitzlist"/>
        <w:numPr>
          <w:ilvl w:val="1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56C21">
        <w:rPr>
          <w:rFonts w:ascii="Arial" w:hAnsi="Arial" w:cs="Arial"/>
          <w:sz w:val="20"/>
          <w:szCs w:val="20"/>
        </w:rPr>
        <w:t>Opis standardu zasadniczych materiałów budowlanych</w:t>
      </w:r>
    </w:p>
    <w:p w14:paraId="1938806A" w14:textId="295CC9B8" w:rsidR="00894E0D" w:rsidRPr="00F92C54" w:rsidRDefault="00DB2803" w:rsidP="00F92C54">
      <w:pPr>
        <w:pStyle w:val="Akapitzlist"/>
        <w:spacing w:after="0" w:line="240" w:lineRule="auto"/>
        <w:ind w:left="643"/>
        <w:jc w:val="both"/>
        <w:rPr>
          <w:rFonts w:ascii="Arial" w:hAnsi="Arial" w:cs="Arial"/>
          <w:sz w:val="20"/>
          <w:szCs w:val="20"/>
        </w:rPr>
      </w:pPr>
      <w:r w:rsidRPr="00A56C21">
        <w:rPr>
          <w:rFonts w:ascii="Arial" w:hAnsi="Arial" w:cs="Arial"/>
          <w:sz w:val="20"/>
          <w:szCs w:val="20"/>
        </w:rPr>
        <w:t>Wszystkie użyte w dokumentach przetargowych znaki towarowe, patenty, nazwy produktów oraz firm mają na celu wyłącznie określenie parametrów technicznych i jakościowych urządzeń i materiałów wymaganych przez Zamawiającego do realizacji za</w:t>
      </w:r>
      <w:r w:rsidR="00B20AF7">
        <w:rPr>
          <w:rFonts w:ascii="Arial" w:hAnsi="Arial" w:cs="Arial"/>
          <w:sz w:val="20"/>
          <w:szCs w:val="20"/>
        </w:rPr>
        <w:t xml:space="preserve"> </w:t>
      </w:r>
      <w:r w:rsidRPr="00A56C21">
        <w:rPr>
          <w:rFonts w:ascii="Arial" w:hAnsi="Arial" w:cs="Arial"/>
          <w:sz w:val="20"/>
          <w:szCs w:val="20"/>
        </w:rPr>
        <w:t xml:space="preserve">dania. Wykonawca może w tych przypadkach zaoferować produkty „równoważne" z tym, że obowiązkiem Wykonawcy jest wykazanie, że oferowane produkty posiadają parametry techniczne i jakościowe co najmniej takie jak produkty określone przez Zamawiającego w dokumentach przetargowych. </w:t>
      </w:r>
    </w:p>
    <w:p w14:paraId="48A6F182" w14:textId="77777777" w:rsidR="00627A0D" w:rsidRPr="00F1776A" w:rsidRDefault="00627A0D" w:rsidP="00A56C21">
      <w:pPr>
        <w:tabs>
          <w:tab w:val="center" w:pos="703"/>
          <w:tab w:val="center" w:pos="2976"/>
        </w:tabs>
        <w:spacing w:after="0" w:line="240" w:lineRule="auto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53124255" w14:textId="77777777" w:rsidR="00A76859" w:rsidRPr="00A96007" w:rsidRDefault="00894E0D" w:rsidP="00A76859">
      <w:pPr>
        <w:tabs>
          <w:tab w:val="right" w:pos="709"/>
        </w:tabs>
        <w:spacing w:after="0" w:line="240" w:lineRule="auto"/>
        <w:rPr>
          <w:rFonts w:ascii="Arial" w:hAnsi="Arial" w:cs="Arial"/>
          <w:b/>
          <w:iCs/>
          <w:sz w:val="20"/>
          <w:szCs w:val="20"/>
        </w:rPr>
      </w:pPr>
      <w:r w:rsidRPr="00BE30CB">
        <w:rPr>
          <w:rFonts w:ascii="Arial" w:hAnsi="Arial" w:cs="Arial"/>
          <w:color w:val="auto"/>
          <w:sz w:val="20"/>
          <w:szCs w:val="20"/>
        </w:rPr>
        <w:t xml:space="preserve">           </w:t>
      </w:r>
      <w:r w:rsidR="000A386E">
        <w:rPr>
          <w:rFonts w:ascii="Arial" w:hAnsi="Arial" w:cs="Arial"/>
          <w:color w:val="auto"/>
          <w:sz w:val="20"/>
          <w:szCs w:val="20"/>
        </w:rPr>
        <w:t xml:space="preserve"> </w:t>
      </w:r>
      <w:r w:rsidR="00A76859" w:rsidRPr="00A96007">
        <w:rPr>
          <w:rFonts w:ascii="Arial" w:hAnsi="Arial" w:cs="Arial"/>
          <w:b/>
          <w:iCs/>
          <w:sz w:val="20"/>
          <w:szCs w:val="20"/>
        </w:rPr>
        <w:t xml:space="preserve">WYKONANIE IZOLACJI PRZECIWWILGOCIOWEJ </w:t>
      </w:r>
    </w:p>
    <w:p w14:paraId="7E879523" w14:textId="62242B07" w:rsidR="00A76859" w:rsidRDefault="00A76859" w:rsidP="00A76859">
      <w:pPr>
        <w:tabs>
          <w:tab w:val="right" w:pos="709"/>
        </w:tabs>
        <w:spacing w:after="0" w:line="240" w:lineRule="auto"/>
        <w:rPr>
          <w:rFonts w:ascii="Arial" w:hAnsi="Arial" w:cs="Arial"/>
          <w:b/>
          <w:iCs/>
          <w:sz w:val="20"/>
          <w:szCs w:val="20"/>
        </w:rPr>
      </w:pPr>
      <w:r w:rsidRPr="00A96007">
        <w:rPr>
          <w:rFonts w:ascii="Arial" w:hAnsi="Arial" w:cs="Arial"/>
          <w:b/>
          <w:iCs/>
          <w:sz w:val="20"/>
          <w:szCs w:val="20"/>
        </w:rPr>
        <w:t xml:space="preserve">            ŚCIAN FUNDAMENTOWYCH I PIWNIC CZĘŚCI BUDYNKU NR 2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32714CE3" w14:textId="5711CB08" w:rsidR="00A76859" w:rsidRPr="00A96007" w:rsidRDefault="00A76859" w:rsidP="00A76859">
      <w:pPr>
        <w:tabs>
          <w:tab w:val="right" w:pos="709"/>
        </w:tabs>
        <w:spacing w:after="0" w:line="240" w:lineRule="auto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  </w:t>
      </w:r>
      <w:r w:rsidRPr="00A96007">
        <w:rPr>
          <w:rFonts w:ascii="Arial" w:hAnsi="Arial" w:cs="Arial"/>
          <w:b/>
          <w:iCs/>
          <w:sz w:val="20"/>
          <w:szCs w:val="20"/>
        </w:rPr>
        <w:t>NA TERENIE KOMPLEKSU WOJSKOWEGO PRZY UL. SIENKIEWICZA 37 W TORUNIU</w:t>
      </w:r>
    </w:p>
    <w:p w14:paraId="23016903" w14:textId="3F9F6CF8" w:rsidR="000A386E" w:rsidRPr="00115F60" w:rsidRDefault="00C65D38" w:rsidP="00A76859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</w:p>
    <w:p w14:paraId="61D8D0E9" w14:textId="6BFE6FC1" w:rsidR="00515721" w:rsidRPr="00A2212E" w:rsidRDefault="00B20AF7" w:rsidP="00B20AF7">
      <w:pPr>
        <w:spacing w:line="240" w:lineRule="auto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2212E">
        <w:rPr>
          <w:rFonts w:ascii="Arial" w:hAnsi="Arial" w:cs="Arial"/>
          <w:color w:val="000000" w:themeColor="text1"/>
          <w:sz w:val="20"/>
          <w:szCs w:val="20"/>
        </w:rPr>
        <w:t xml:space="preserve">            </w:t>
      </w:r>
      <w:bookmarkStart w:id="1" w:name="_Hlk223945713"/>
      <w:r w:rsidR="00884F85" w:rsidRPr="00A2212E">
        <w:rPr>
          <w:rFonts w:ascii="Arial" w:hAnsi="Arial" w:cs="Arial"/>
          <w:color w:val="000000" w:themeColor="text1"/>
          <w:sz w:val="20"/>
          <w:szCs w:val="20"/>
          <w:u w:val="single"/>
        </w:rPr>
        <w:t>Materiały branży budowlanej</w:t>
      </w:r>
      <w:bookmarkEnd w:id="1"/>
      <w:r w:rsidR="00884F85" w:rsidRPr="00A2212E">
        <w:rPr>
          <w:rFonts w:ascii="Arial" w:hAnsi="Arial" w:cs="Arial"/>
          <w:color w:val="000000" w:themeColor="text1"/>
          <w:sz w:val="20"/>
          <w:szCs w:val="20"/>
          <w:u w:val="single"/>
        </w:rPr>
        <w:t>:</w:t>
      </w:r>
    </w:p>
    <w:p w14:paraId="68FBE5E5" w14:textId="27ACF25E" w:rsidR="00515721" w:rsidRPr="00515721" w:rsidRDefault="00515721" w:rsidP="00515721">
      <w:pPr>
        <w:pStyle w:val="Akapitzlist"/>
        <w:numPr>
          <w:ilvl w:val="0"/>
          <w:numId w:val="27"/>
        </w:numPr>
        <w:spacing w:line="278" w:lineRule="auto"/>
        <w:ind w:left="98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515721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masa bitumiczna- fundament </w:t>
      </w:r>
      <w:proofErr w:type="spellStart"/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>F</w:t>
      </w:r>
      <w:r w:rsidRPr="00515721">
        <w:rPr>
          <w:rFonts w:ascii="Arial" w:eastAsiaTheme="minorHAnsi" w:hAnsi="Arial" w:cs="Arial"/>
          <w:color w:val="auto"/>
          <w:sz w:val="20"/>
          <w:szCs w:val="20"/>
          <w:lang w:eastAsia="en-US"/>
        </w:rPr>
        <w:t>lex</w:t>
      </w:r>
      <w:proofErr w:type="spellEnd"/>
      <w:r w:rsidRPr="00515721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2 K</w:t>
      </w:r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>,</w:t>
      </w:r>
    </w:p>
    <w:p w14:paraId="22AF816C" w14:textId="2379D7FA" w:rsidR="00515721" w:rsidRPr="00515721" w:rsidRDefault="00515721" w:rsidP="00515721">
      <w:pPr>
        <w:pStyle w:val="Akapitzlist"/>
        <w:numPr>
          <w:ilvl w:val="0"/>
          <w:numId w:val="27"/>
        </w:numPr>
        <w:spacing w:line="278" w:lineRule="auto"/>
        <w:ind w:left="98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>ś</w:t>
      </w:r>
      <w:r w:rsidRPr="00515721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rodek gruntujący powłoka bitumiczna UV- </w:t>
      </w:r>
      <w:proofErr w:type="spellStart"/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>U</w:t>
      </w:r>
      <w:r w:rsidRPr="00515721">
        <w:rPr>
          <w:rFonts w:ascii="Arial" w:eastAsiaTheme="minorHAnsi" w:hAnsi="Arial" w:cs="Arial"/>
          <w:color w:val="auto"/>
          <w:sz w:val="20"/>
          <w:szCs w:val="20"/>
          <w:lang w:eastAsia="en-US"/>
        </w:rPr>
        <w:t>nibit</w:t>
      </w:r>
      <w:proofErr w:type="spellEnd"/>
      <w:r w:rsidRPr="00515721">
        <w:rPr>
          <w:rFonts w:ascii="Arial" w:eastAsiaTheme="minorHAnsi" w:hAnsi="Arial" w:cs="Arial"/>
          <w:color w:val="auto"/>
          <w:sz w:val="20"/>
          <w:szCs w:val="20"/>
          <w:lang w:eastAsia="en-US"/>
        </w:rPr>
        <w:t>.</w:t>
      </w:r>
    </w:p>
    <w:p w14:paraId="4204D00B" w14:textId="033F0493" w:rsidR="00515721" w:rsidRPr="00515721" w:rsidRDefault="00515721" w:rsidP="00515721">
      <w:pPr>
        <w:pStyle w:val="Akapitzlist"/>
        <w:numPr>
          <w:ilvl w:val="0"/>
          <w:numId w:val="27"/>
        </w:numPr>
        <w:spacing w:line="278" w:lineRule="auto"/>
        <w:ind w:left="98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>t</w:t>
      </w:r>
      <w:r w:rsidRPr="00515721">
        <w:rPr>
          <w:rFonts w:ascii="Arial" w:eastAsiaTheme="minorHAnsi" w:hAnsi="Arial" w:cs="Arial"/>
          <w:color w:val="auto"/>
          <w:sz w:val="20"/>
          <w:szCs w:val="20"/>
          <w:lang w:eastAsia="en-US"/>
        </w:rPr>
        <w:t>aśma trójkątna - bornit DB</w:t>
      </w:r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>,</w:t>
      </w:r>
    </w:p>
    <w:p w14:paraId="7F28203E" w14:textId="40C54BEC" w:rsidR="00A2212E" w:rsidRDefault="00515721" w:rsidP="00515721">
      <w:pPr>
        <w:pStyle w:val="Akapitzlist"/>
        <w:numPr>
          <w:ilvl w:val="0"/>
          <w:numId w:val="27"/>
        </w:numPr>
        <w:spacing w:line="278" w:lineRule="auto"/>
        <w:ind w:left="98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>k</w:t>
      </w:r>
      <w:r w:rsidRPr="00515721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rem iniekcyjny : </w:t>
      </w:r>
      <w:proofErr w:type="spellStart"/>
      <w:r w:rsidRPr="00515721">
        <w:rPr>
          <w:rFonts w:ascii="Arial" w:eastAsiaTheme="minorHAnsi" w:hAnsi="Arial" w:cs="Arial"/>
          <w:color w:val="auto"/>
          <w:sz w:val="20"/>
          <w:szCs w:val="20"/>
          <w:lang w:eastAsia="en-US"/>
        </w:rPr>
        <w:t>injektionscreme</w:t>
      </w:r>
      <w:proofErr w:type="spellEnd"/>
      <w:r w:rsidRPr="00515721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plus. </w:t>
      </w:r>
    </w:p>
    <w:p w14:paraId="155B3305" w14:textId="6872B3D9" w:rsidR="00A24CE5" w:rsidRDefault="00A24CE5" w:rsidP="00515721">
      <w:pPr>
        <w:pStyle w:val="Akapitzlist"/>
        <w:numPr>
          <w:ilvl w:val="0"/>
          <w:numId w:val="27"/>
        </w:numPr>
        <w:spacing w:line="278" w:lineRule="auto"/>
        <w:ind w:left="98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>cegła pełna (klasa 20)</w:t>
      </w:r>
    </w:p>
    <w:p w14:paraId="76F8C48E" w14:textId="6C207BC3" w:rsidR="00A24CE5" w:rsidRPr="00515721" w:rsidRDefault="00A24CE5" w:rsidP="00515721">
      <w:pPr>
        <w:pStyle w:val="Akapitzlist"/>
        <w:numPr>
          <w:ilvl w:val="0"/>
          <w:numId w:val="27"/>
        </w:numPr>
        <w:spacing w:line="278" w:lineRule="auto"/>
        <w:ind w:left="98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zaprawa tynkarska renowacyjna </w:t>
      </w:r>
      <w:proofErr w:type="spellStart"/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>Mineralit</w:t>
      </w:r>
      <w:proofErr w:type="spellEnd"/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>Restauro</w:t>
      </w:r>
      <w:proofErr w:type="spellEnd"/>
      <w:r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W8.KABE</w:t>
      </w:r>
    </w:p>
    <w:p w14:paraId="043AD39C" w14:textId="77777777" w:rsidR="00A56C21" w:rsidRPr="00A56C21" w:rsidRDefault="00000000" w:rsidP="00A56C21">
      <w:pPr>
        <w:spacing w:after="0" w:line="240" w:lineRule="auto"/>
        <w:ind w:left="713" w:hanging="10"/>
        <w:jc w:val="both"/>
        <w:rPr>
          <w:rFonts w:ascii="Arial" w:hAnsi="Arial" w:cs="Arial"/>
          <w:bCs/>
          <w:sz w:val="20"/>
          <w:szCs w:val="20"/>
        </w:rPr>
      </w:pPr>
      <w:r w:rsidRPr="00A56C21">
        <w:rPr>
          <w:rFonts w:ascii="Arial" w:hAnsi="Arial" w:cs="Arial"/>
          <w:bCs/>
          <w:sz w:val="20"/>
          <w:szCs w:val="20"/>
        </w:rPr>
        <w:t>Każdorazowe dostarczenie materiałów niezbędnych do realizacji zadania będzie następowało na podstawie wykazu – zestawienia wwożonych materiałów i ich ilości, ze wskazaniem nazwy</w:t>
      </w:r>
      <w:r w:rsidR="00F93F60" w:rsidRPr="00A56C21">
        <w:rPr>
          <w:rFonts w:ascii="Arial" w:hAnsi="Arial" w:cs="Arial"/>
          <w:bCs/>
          <w:sz w:val="20"/>
          <w:szCs w:val="20"/>
        </w:rPr>
        <w:t xml:space="preserve"> </w:t>
      </w:r>
      <w:r w:rsidRPr="00A56C21">
        <w:rPr>
          <w:rFonts w:ascii="Arial" w:hAnsi="Arial" w:cs="Arial"/>
          <w:bCs/>
          <w:sz w:val="20"/>
          <w:szCs w:val="20"/>
        </w:rPr>
        <w:t xml:space="preserve">zadania i nr umowy której dotyczą. </w:t>
      </w:r>
    </w:p>
    <w:p w14:paraId="7D78C55B" w14:textId="77777777" w:rsidR="00A56C21" w:rsidRDefault="00A56C21" w:rsidP="00A56C21">
      <w:pPr>
        <w:spacing w:after="0" w:line="240" w:lineRule="auto"/>
        <w:ind w:left="713" w:hanging="10"/>
        <w:jc w:val="both"/>
        <w:rPr>
          <w:rFonts w:ascii="Arial" w:hAnsi="Arial" w:cs="Arial"/>
          <w:sz w:val="20"/>
          <w:szCs w:val="20"/>
        </w:rPr>
      </w:pPr>
    </w:p>
    <w:p w14:paraId="08F81189" w14:textId="44C71DE3" w:rsidR="003F5895" w:rsidRPr="00A56C21" w:rsidRDefault="00000000" w:rsidP="00A56C21">
      <w:pPr>
        <w:spacing w:after="0" w:line="240" w:lineRule="auto"/>
        <w:ind w:left="713" w:hanging="10"/>
        <w:jc w:val="both"/>
        <w:rPr>
          <w:rFonts w:ascii="Arial" w:hAnsi="Arial" w:cs="Arial"/>
          <w:b/>
          <w:bCs/>
          <w:sz w:val="20"/>
          <w:szCs w:val="20"/>
        </w:rPr>
      </w:pPr>
      <w:r w:rsidRPr="00A56C21">
        <w:rPr>
          <w:rFonts w:ascii="Arial" w:hAnsi="Arial" w:cs="Arial"/>
          <w:b/>
          <w:bCs/>
          <w:sz w:val="20"/>
          <w:szCs w:val="20"/>
        </w:rPr>
        <w:t>Przed wbudowaniem zasadniczych materiałów budowlanych Wykonawca powinien otrzymać akceptację Inspektora nadzoru inwestorskiego potwierdzoną kartą materiałową</w:t>
      </w:r>
      <w:r w:rsidR="009D0F07">
        <w:rPr>
          <w:rFonts w:ascii="Arial" w:hAnsi="Arial" w:cs="Arial"/>
          <w:b/>
          <w:bCs/>
          <w:sz w:val="20"/>
          <w:szCs w:val="20"/>
        </w:rPr>
        <w:t xml:space="preserve">. </w:t>
      </w:r>
      <w:r w:rsidRPr="00A56C21">
        <w:rPr>
          <w:rFonts w:ascii="Arial" w:hAnsi="Arial" w:cs="Arial"/>
          <w:b/>
          <w:bCs/>
          <w:sz w:val="20"/>
          <w:szCs w:val="20"/>
        </w:rPr>
        <w:t xml:space="preserve">Inspektor nadzoru może zażądać przed wbudowaniem przedstawienia do akceptacji karty materiałowej innych materiałów, które uzna za konieczne w celu potwierdzenia wymaganych parametrów. </w:t>
      </w:r>
    </w:p>
    <w:p w14:paraId="42110016" w14:textId="77777777" w:rsidR="00DB338B" w:rsidRDefault="00DB338B" w:rsidP="00F93F60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</w:p>
    <w:p w14:paraId="21CF8952" w14:textId="77777777" w:rsidR="00515721" w:rsidRDefault="00515721" w:rsidP="00F93F60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</w:p>
    <w:p w14:paraId="23C21D06" w14:textId="77777777" w:rsidR="00515721" w:rsidRDefault="00515721" w:rsidP="00F93F60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</w:p>
    <w:p w14:paraId="7CA395E9" w14:textId="77777777" w:rsidR="00515721" w:rsidRDefault="00515721" w:rsidP="00F93F60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</w:p>
    <w:p w14:paraId="65496F93" w14:textId="77777777" w:rsidR="00515721" w:rsidRDefault="00515721" w:rsidP="00F93F60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</w:p>
    <w:p w14:paraId="34808C27" w14:textId="77777777" w:rsidR="00515721" w:rsidRDefault="00515721" w:rsidP="00F93F60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</w:p>
    <w:p w14:paraId="24982250" w14:textId="77777777" w:rsidR="00B20AF7" w:rsidRPr="00DB338B" w:rsidRDefault="00B20AF7" w:rsidP="00F93F60">
      <w:pPr>
        <w:spacing w:after="0" w:line="240" w:lineRule="auto"/>
        <w:ind w:left="703" w:hanging="703"/>
        <w:jc w:val="both"/>
        <w:rPr>
          <w:rFonts w:ascii="Arial" w:hAnsi="Arial" w:cs="Arial"/>
          <w:sz w:val="20"/>
          <w:szCs w:val="20"/>
        </w:rPr>
      </w:pPr>
    </w:p>
    <w:p w14:paraId="3017361B" w14:textId="3A218C39" w:rsidR="0071715D" w:rsidRPr="004C7C07" w:rsidRDefault="00000000" w:rsidP="004C7C07">
      <w:pPr>
        <w:pStyle w:val="Akapitzlist"/>
        <w:numPr>
          <w:ilvl w:val="0"/>
          <w:numId w:val="3"/>
        </w:numPr>
        <w:spacing w:after="0" w:line="240" w:lineRule="auto"/>
        <w:ind w:left="0" w:right="15"/>
        <w:jc w:val="both"/>
        <w:rPr>
          <w:rFonts w:ascii="Arial" w:hAnsi="Arial" w:cs="Arial"/>
          <w:b/>
          <w:sz w:val="20"/>
          <w:szCs w:val="20"/>
        </w:rPr>
      </w:pPr>
      <w:r w:rsidRPr="004C7C07">
        <w:rPr>
          <w:rFonts w:ascii="Arial" w:hAnsi="Arial" w:cs="Arial"/>
          <w:b/>
          <w:sz w:val="20"/>
          <w:szCs w:val="20"/>
        </w:rPr>
        <w:t>SPRZĘT</w:t>
      </w:r>
    </w:p>
    <w:p w14:paraId="572FC4C2" w14:textId="77777777" w:rsidR="004C7C07" w:rsidRDefault="00000000">
      <w:pPr>
        <w:pStyle w:val="Nagwek4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  <w:u w:val="none"/>
        </w:rPr>
      </w:pPr>
      <w:r w:rsidRPr="00DB338B">
        <w:rPr>
          <w:rFonts w:ascii="Arial" w:hAnsi="Arial" w:cs="Arial"/>
          <w:sz w:val="20"/>
          <w:szCs w:val="20"/>
          <w:u w:val="none"/>
        </w:rPr>
        <w:t xml:space="preserve">Ogólne wymagania dotyczące sprzętu </w:t>
      </w:r>
    </w:p>
    <w:p w14:paraId="18568961" w14:textId="009D1DF2" w:rsidR="004C7C07" w:rsidRDefault="00000000" w:rsidP="009D0F07">
      <w:pPr>
        <w:pStyle w:val="Nagwek4"/>
        <w:spacing w:after="0" w:line="240" w:lineRule="auto"/>
        <w:ind w:left="1060" w:firstLine="0"/>
        <w:jc w:val="both"/>
        <w:rPr>
          <w:rFonts w:ascii="Arial" w:hAnsi="Arial" w:cs="Arial"/>
          <w:sz w:val="20"/>
          <w:szCs w:val="20"/>
          <w:u w:val="none"/>
        </w:rPr>
      </w:pPr>
      <w:r w:rsidRPr="004C7C07">
        <w:rPr>
          <w:rFonts w:ascii="Arial" w:hAnsi="Arial" w:cs="Arial"/>
          <w:sz w:val="20"/>
          <w:szCs w:val="20"/>
          <w:u w:val="none"/>
        </w:rPr>
        <w:t xml:space="preserve">Do wykonania robót należy zastosować sprzęt i maszyny właściwe dla danego rodzaju robót, przy uwzględnieniu przeciętnej organizacji pracy. Nakłady pracy sprzętu winny wynikać z projektu organizacji robót przyjętego przez Wykonawcę lub katalogów nakładów rzeczowych, z uwzględnieniem założeń ogólnych i szczegółowych. Wykonawca zobowiązany jest do używania jedynie takiego sprzętu, który nie spowoduje niekorzystnego wpływu na jakość wykonania robót. Sprzęt używany do robót powinien być zgodny z ofertą Wykonawcy i powinien odpowiadać pod względem typów i ilości wskazaniom zawartym w </w:t>
      </w:r>
      <w:r w:rsidR="001A7716" w:rsidRPr="001A7716">
        <w:rPr>
          <w:rFonts w:ascii="Arial" w:hAnsi="Arial" w:cs="Arial"/>
          <w:sz w:val="20"/>
          <w:szCs w:val="20"/>
          <w:u w:val="none"/>
        </w:rPr>
        <w:t>STWiORB</w:t>
      </w:r>
      <w:r w:rsidRPr="001A7716">
        <w:rPr>
          <w:rFonts w:ascii="Arial" w:hAnsi="Arial" w:cs="Arial"/>
          <w:sz w:val="20"/>
          <w:szCs w:val="20"/>
          <w:u w:val="none"/>
        </w:rPr>
        <w:t>.</w:t>
      </w:r>
      <w:r w:rsidRPr="004C7C07">
        <w:rPr>
          <w:rFonts w:ascii="Arial" w:hAnsi="Arial" w:cs="Arial"/>
          <w:sz w:val="20"/>
          <w:szCs w:val="20"/>
          <w:u w:val="none"/>
        </w:rPr>
        <w:t xml:space="preserve"> </w:t>
      </w:r>
    </w:p>
    <w:p w14:paraId="35A2275C" w14:textId="5F163BE8" w:rsidR="00C65D38" w:rsidRPr="00C65D38" w:rsidRDefault="00000000" w:rsidP="00C65D38">
      <w:pPr>
        <w:pStyle w:val="Nagwek4"/>
        <w:spacing w:after="0" w:line="240" w:lineRule="auto"/>
        <w:ind w:left="1060" w:firstLine="0"/>
        <w:jc w:val="both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4C7C07">
        <w:rPr>
          <w:rFonts w:ascii="Arial" w:hAnsi="Arial" w:cs="Arial"/>
          <w:sz w:val="20"/>
          <w:szCs w:val="20"/>
          <w:u w:val="none"/>
        </w:rPr>
        <w:t xml:space="preserve">Liczba i wydajność sprzętu winna gwarantować prowadzenie robót zgodnie z zasadami określonymi w </w:t>
      </w:r>
      <w:r w:rsidR="001A7716" w:rsidRPr="001A7716">
        <w:rPr>
          <w:rFonts w:ascii="Arial" w:hAnsi="Arial" w:cs="Arial"/>
          <w:sz w:val="20"/>
          <w:szCs w:val="20"/>
          <w:u w:val="none"/>
        </w:rPr>
        <w:t>STWiORB</w:t>
      </w:r>
      <w:r w:rsidRPr="004C7C07">
        <w:rPr>
          <w:rFonts w:ascii="Arial" w:hAnsi="Arial" w:cs="Arial"/>
          <w:sz w:val="20"/>
          <w:szCs w:val="20"/>
          <w:u w:val="none"/>
        </w:rPr>
        <w:t xml:space="preserve"> i wskazaniach przedstawiciela Zamawiającego, oraz w terminie przewidzianym w umowie. Sprzęt będący własnością Wykonawcy lub wynajęty do wykonania robót winien być utrzymywany w dobrym stanie i gotowości do pracy. Sprzęt winien spełniać normy ochrony środowiska i przepisy dotyczące jego użytkowania</w:t>
      </w:r>
      <w:r w:rsidRPr="00C65D38">
        <w:rPr>
          <w:rFonts w:ascii="Arial" w:hAnsi="Arial" w:cs="Arial"/>
          <w:color w:val="000000" w:themeColor="text1"/>
          <w:sz w:val="20"/>
          <w:szCs w:val="20"/>
          <w:u w:val="none"/>
        </w:rPr>
        <w:t>.</w:t>
      </w:r>
      <w:r w:rsidR="00C65D38" w:rsidRPr="00C65D38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 Osoby obsługujące elektronarzędzia powinny posiadać stosowne kwalifikacje i szkolenia BHP </w:t>
      </w:r>
    </w:p>
    <w:p w14:paraId="58AD6DA3" w14:textId="28CCC3EC" w:rsidR="005107F5" w:rsidRPr="004C7C07" w:rsidRDefault="005107F5" w:rsidP="009D0F07">
      <w:pPr>
        <w:pStyle w:val="Nagwek4"/>
        <w:spacing w:after="0" w:line="240" w:lineRule="auto"/>
        <w:ind w:left="1060" w:firstLine="0"/>
        <w:jc w:val="both"/>
        <w:rPr>
          <w:rFonts w:ascii="Arial" w:hAnsi="Arial" w:cs="Arial"/>
          <w:sz w:val="20"/>
          <w:szCs w:val="20"/>
          <w:u w:val="none"/>
        </w:rPr>
      </w:pPr>
    </w:p>
    <w:p w14:paraId="059FFC3A" w14:textId="77777777" w:rsidR="004C7C07" w:rsidRDefault="00000000">
      <w:pPr>
        <w:pStyle w:val="Akapitzlist"/>
        <w:numPr>
          <w:ilvl w:val="1"/>
          <w:numId w:val="13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5107F5">
        <w:rPr>
          <w:rFonts w:ascii="Arial" w:hAnsi="Arial" w:cs="Arial"/>
          <w:sz w:val="20"/>
          <w:szCs w:val="20"/>
        </w:rPr>
        <w:t xml:space="preserve">Podstawowy sprzęt budowlany </w:t>
      </w:r>
    </w:p>
    <w:p w14:paraId="7BF01290" w14:textId="6A6E7E0F" w:rsidR="00F1776A" w:rsidRPr="00115F60" w:rsidRDefault="00000000" w:rsidP="00115F60">
      <w:pPr>
        <w:pStyle w:val="Akapitzlist"/>
        <w:spacing w:after="0" w:line="240" w:lineRule="auto"/>
        <w:ind w:left="1060" w:right="15"/>
        <w:jc w:val="both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sz w:val="20"/>
          <w:szCs w:val="20"/>
        </w:rPr>
        <w:t xml:space="preserve">Z uwzględnieniem założeń do realizacji robót zakłada się wykorzystanie następujących maszyn budowlanych i sprzętu: </w:t>
      </w:r>
    </w:p>
    <w:p w14:paraId="7D3900A1" w14:textId="11971215" w:rsidR="00C65D38" w:rsidRPr="00673666" w:rsidRDefault="00C65D38" w:rsidP="00C65D38">
      <w:pPr>
        <w:pStyle w:val="Akapitzlist"/>
        <w:numPr>
          <w:ilvl w:val="0"/>
          <w:numId w:val="12"/>
        </w:numPr>
        <w:spacing w:after="0" w:line="240" w:lineRule="auto"/>
        <w:ind w:left="1380" w:right="1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3666">
        <w:rPr>
          <w:rFonts w:ascii="Arial" w:hAnsi="Arial" w:cs="Arial"/>
          <w:bCs/>
          <w:color w:val="000000" w:themeColor="text1"/>
          <w:sz w:val="20"/>
          <w:szCs w:val="20"/>
        </w:rPr>
        <w:t>samoch</w:t>
      </w:r>
      <w:r w:rsidR="00515721" w:rsidRPr="00673666">
        <w:rPr>
          <w:rFonts w:ascii="Arial" w:hAnsi="Arial" w:cs="Arial"/>
          <w:bCs/>
          <w:color w:val="000000" w:themeColor="text1"/>
          <w:sz w:val="20"/>
          <w:szCs w:val="20"/>
        </w:rPr>
        <w:t>ód</w:t>
      </w:r>
      <w:r w:rsidRPr="00673666">
        <w:rPr>
          <w:rFonts w:ascii="Arial" w:hAnsi="Arial" w:cs="Arial"/>
          <w:bCs/>
          <w:color w:val="000000" w:themeColor="text1"/>
          <w:sz w:val="20"/>
          <w:szCs w:val="20"/>
        </w:rPr>
        <w:t xml:space="preserve"> dostawcz</w:t>
      </w:r>
      <w:r w:rsidR="00515721" w:rsidRPr="00673666">
        <w:rPr>
          <w:rFonts w:ascii="Arial" w:hAnsi="Arial" w:cs="Arial"/>
          <w:bCs/>
          <w:color w:val="000000" w:themeColor="text1"/>
          <w:sz w:val="20"/>
          <w:szCs w:val="20"/>
        </w:rPr>
        <w:t>y</w:t>
      </w:r>
      <w:r w:rsidRPr="00673666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</w:p>
    <w:p w14:paraId="12907639" w14:textId="51B30F56" w:rsidR="00515721" w:rsidRPr="00673666" w:rsidRDefault="00515721" w:rsidP="00C65D38">
      <w:pPr>
        <w:pStyle w:val="Akapitzlist"/>
        <w:numPr>
          <w:ilvl w:val="0"/>
          <w:numId w:val="12"/>
        </w:numPr>
        <w:spacing w:after="0" w:line="240" w:lineRule="auto"/>
        <w:ind w:left="1380" w:right="1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3666">
        <w:rPr>
          <w:rFonts w:ascii="Arial" w:hAnsi="Arial" w:cs="Arial"/>
          <w:bCs/>
          <w:color w:val="000000" w:themeColor="text1"/>
          <w:sz w:val="20"/>
          <w:szCs w:val="20"/>
        </w:rPr>
        <w:t xml:space="preserve">betoniarka, </w:t>
      </w:r>
    </w:p>
    <w:p w14:paraId="2A52CA84" w14:textId="23918C29" w:rsidR="00A24CE5" w:rsidRPr="00673666" w:rsidRDefault="00A24CE5" w:rsidP="00C65D38">
      <w:pPr>
        <w:pStyle w:val="Akapitzlist"/>
        <w:numPr>
          <w:ilvl w:val="0"/>
          <w:numId w:val="12"/>
        </w:numPr>
        <w:spacing w:after="0" w:line="240" w:lineRule="auto"/>
        <w:ind w:left="1380" w:right="1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3666">
        <w:rPr>
          <w:rFonts w:ascii="Arial" w:hAnsi="Arial" w:cs="Arial"/>
          <w:bCs/>
          <w:color w:val="000000" w:themeColor="text1"/>
          <w:sz w:val="20"/>
          <w:szCs w:val="20"/>
        </w:rPr>
        <w:t>mieszarka do zapraw,</w:t>
      </w:r>
    </w:p>
    <w:p w14:paraId="4D948DA3" w14:textId="776D8C3E" w:rsidR="00515721" w:rsidRPr="00673666" w:rsidRDefault="00515721" w:rsidP="00C65D38">
      <w:pPr>
        <w:pStyle w:val="Akapitzlist"/>
        <w:numPr>
          <w:ilvl w:val="0"/>
          <w:numId w:val="12"/>
        </w:numPr>
        <w:spacing w:after="0" w:line="240" w:lineRule="auto"/>
        <w:ind w:left="1380" w:right="1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3666">
        <w:rPr>
          <w:rFonts w:ascii="Arial" w:hAnsi="Arial" w:cs="Arial"/>
          <w:bCs/>
          <w:color w:val="000000" w:themeColor="text1"/>
          <w:sz w:val="20"/>
          <w:szCs w:val="20"/>
        </w:rPr>
        <w:t>pompa do iniekcji ciśnieniowej,</w:t>
      </w:r>
    </w:p>
    <w:p w14:paraId="5B6B7601" w14:textId="25C7453E" w:rsidR="00515721" w:rsidRPr="00673666" w:rsidRDefault="00515721" w:rsidP="00C65D38">
      <w:pPr>
        <w:pStyle w:val="Akapitzlist"/>
        <w:numPr>
          <w:ilvl w:val="0"/>
          <w:numId w:val="12"/>
        </w:numPr>
        <w:spacing w:after="0" w:line="240" w:lineRule="auto"/>
        <w:ind w:left="1380" w:right="1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3666">
        <w:rPr>
          <w:rFonts w:ascii="Arial" w:hAnsi="Arial" w:cs="Arial"/>
          <w:bCs/>
          <w:color w:val="000000" w:themeColor="text1"/>
          <w:sz w:val="20"/>
          <w:szCs w:val="20"/>
        </w:rPr>
        <w:t>wyciąg jednomasztowy,</w:t>
      </w:r>
    </w:p>
    <w:p w14:paraId="7B4EE033" w14:textId="5C8159CA" w:rsidR="00515721" w:rsidRPr="00673666" w:rsidRDefault="00515721" w:rsidP="00C65D38">
      <w:pPr>
        <w:pStyle w:val="Akapitzlist"/>
        <w:numPr>
          <w:ilvl w:val="0"/>
          <w:numId w:val="12"/>
        </w:numPr>
        <w:spacing w:after="0" w:line="240" w:lineRule="auto"/>
        <w:ind w:left="1380" w:right="1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73666">
        <w:rPr>
          <w:rFonts w:ascii="Arial" w:hAnsi="Arial" w:cs="Arial"/>
          <w:bCs/>
          <w:color w:val="000000" w:themeColor="text1"/>
          <w:sz w:val="20"/>
          <w:szCs w:val="20"/>
        </w:rPr>
        <w:t>wiertnica diamentowa.</w:t>
      </w:r>
    </w:p>
    <w:p w14:paraId="0479B1E9" w14:textId="77777777" w:rsidR="00F93F60" w:rsidRPr="00DB338B" w:rsidRDefault="00F93F60" w:rsidP="00F93F60">
      <w:pPr>
        <w:spacing w:after="0" w:line="240" w:lineRule="auto"/>
        <w:ind w:left="698" w:right="15" w:hanging="5"/>
        <w:jc w:val="both"/>
        <w:rPr>
          <w:rFonts w:ascii="Arial" w:hAnsi="Arial" w:cs="Arial"/>
          <w:sz w:val="20"/>
          <w:szCs w:val="20"/>
        </w:rPr>
      </w:pPr>
    </w:p>
    <w:p w14:paraId="505EF2C6" w14:textId="0DDAFC9C" w:rsidR="004C7C07" w:rsidRPr="004C7C07" w:rsidRDefault="00A56C21">
      <w:pPr>
        <w:pStyle w:val="Nagwek4"/>
        <w:numPr>
          <w:ilvl w:val="0"/>
          <w:numId w:val="13"/>
        </w:numPr>
        <w:spacing w:after="0" w:line="240" w:lineRule="auto"/>
        <w:rPr>
          <w:rFonts w:ascii="Arial" w:hAnsi="Arial" w:cs="Arial"/>
          <w:b/>
          <w:sz w:val="20"/>
          <w:szCs w:val="20"/>
          <w:u w:val="none"/>
        </w:rPr>
      </w:pPr>
      <w:r>
        <w:rPr>
          <w:rFonts w:ascii="Arial" w:hAnsi="Arial" w:cs="Arial"/>
          <w:b/>
          <w:sz w:val="20"/>
          <w:szCs w:val="20"/>
          <w:u w:val="none"/>
        </w:rPr>
        <w:t xml:space="preserve">      </w:t>
      </w:r>
      <w:r w:rsidRPr="004C7C07">
        <w:rPr>
          <w:rFonts w:ascii="Arial" w:hAnsi="Arial" w:cs="Arial"/>
          <w:b/>
          <w:sz w:val="20"/>
          <w:szCs w:val="20"/>
          <w:u w:val="none"/>
        </w:rPr>
        <w:t>WYKONANIE ROBÓT BUDOWLANYCH</w:t>
      </w:r>
    </w:p>
    <w:p w14:paraId="34CD781D" w14:textId="5DBCA501" w:rsidR="0071715D" w:rsidRPr="004C7C07" w:rsidRDefault="00000000">
      <w:pPr>
        <w:pStyle w:val="Nagwek4"/>
        <w:numPr>
          <w:ilvl w:val="1"/>
          <w:numId w:val="13"/>
        </w:numPr>
        <w:spacing w:after="0" w:line="240" w:lineRule="auto"/>
        <w:rPr>
          <w:rFonts w:ascii="Arial" w:hAnsi="Arial" w:cs="Arial"/>
          <w:bCs/>
          <w:sz w:val="20"/>
          <w:szCs w:val="20"/>
          <w:u w:val="none"/>
        </w:rPr>
      </w:pPr>
      <w:r w:rsidRPr="004C7C07">
        <w:rPr>
          <w:rFonts w:ascii="Arial" w:hAnsi="Arial" w:cs="Arial"/>
          <w:bCs/>
          <w:sz w:val="20"/>
          <w:szCs w:val="20"/>
        </w:rPr>
        <w:t xml:space="preserve">Ogólne warunki wykonania robót </w:t>
      </w:r>
    </w:p>
    <w:p w14:paraId="5D77B64D" w14:textId="65DF8EBC" w:rsidR="004C7C07" w:rsidRDefault="00000000" w:rsidP="004C7C07">
      <w:pPr>
        <w:spacing w:after="0" w:line="240" w:lineRule="auto"/>
        <w:ind w:left="708" w:right="1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Wszystkie roboty należy wykonać wg „Warunków technicznych wykonania i odbioru robót budowlano-montażowych", </w:t>
      </w:r>
      <w:r w:rsidR="001A7716" w:rsidRPr="00DB338B">
        <w:rPr>
          <w:rFonts w:ascii="Arial" w:hAnsi="Arial" w:cs="Arial"/>
          <w:sz w:val="20"/>
          <w:szCs w:val="20"/>
        </w:rPr>
        <w:t>ST</w:t>
      </w:r>
      <w:r w:rsidR="001A7716">
        <w:rPr>
          <w:rFonts w:ascii="Arial" w:hAnsi="Arial" w:cs="Arial"/>
          <w:sz w:val="20"/>
          <w:szCs w:val="20"/>
        </w:rPr>
        <w:t>WiORB</w:t>
      </w:r>
      <w:r w:rsidRPr="00DB338B">
        <w:rPr>
          <w:rFonts w:ascii="Arial" w:hAnsi="Arial" w:cs="Arial"/>
          <w:sz w:val="20"/>
          <w:szCs w:val="20"/>
        </w:rPr>
        <w:t xml:space="preserve">, oraz obowiązujących Polskich Norm, pod fachowym nadzorem technicznym ze strony osoby posiadającej odpowiednie uprawnienia budowlane, a także  biorąc pod  uwagę zalecenia inspektora nadzoru. </w:t>
      </w:r>
    </w:p>
    <w:p w14:paraId="15734668" w14:textId="77777777" w:rsidR="00115F60" w:rsidRDefault="00115F60" w:rsidP="004C7C07">
      <w:pPr>
        <w:spacing w:after="0" w:line="240" w:lineRule="auto"/>
        <w:ind w:left="708" w:right="15"/>
        <w:jc w:val="both"/>
        <w:rPr>
          <w:rFonts w:ascii="Arial" w:hAnsi="Arial" w:cs="Arial"/>
          <w:sz w:val="20"/>
          <w:szCs w:val="20"/>
        </w:rPr>
      </w:pPr>
    </w:p>
    <w:p w14:paraId="2CCE5541" w14:textId="52C455E4" w:rsidR="0071715D" w:rsidRPr="004C7C07" w:rsidRDefault="00000000">
      <w:pPr>
        <w:pStyle w:val="Akapitzlist"/>
        <w:numPr>
          <w:ilvl w:val="1"/>
          <w:numId w:val="13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bCs/>
          <w:sz w:val="20"/>
          <w:szCs w:val="20"/>
          <w:u w:val="single" w:color="000000"/>
        </w:rPr>
        <w:t>Obowiązki Wykonawcy</w:t>
      </w:r>
      <w:r w:rsidRPr="004C7C07">
        <w:rPr>
          <w:rFonts w:ascii="Arial" w:hAnsi="Arial" w:cs="Arial"/>
          <w:b/>
          <w:sz w:val="20"/>
          <w:szCs w:val="20"/>
        </w:rPr>
        <w:t xml:space="preserve"> </w:t>
      </w:r>
    </w:p>
    <w:p w14:paraId="02A97529" w14:textId="1AB53F27" w:rsidR="0071715D" w:rsidRDefault="00000000">
      <w:pPr>
        <w:pStyle w:val="Akapitzlist"/>
        <w:numPr>
          <w:ilvl w:val="0"/>
          <w:numId w:val="8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 xml:space="preserve">Wykonawca ma obowiązek wykonać roboty oraz usunąć wszelkie wady i defekty z należytą starannością i pilnością, zgodnie z postanowieniami umowy. Wykonawca ma obowiązek dostarczyć wszelkie materiały, urządzenia, sprzęt oraz zatrudnić kierownictwo i siłę roboczą niezbędne dla wykonania, wykończenia, uruchomienia i usunięcia wad w takim zakresie w jakim jest to wymienione lub może być logicznie wywnioskowane z umowy. Wykonawca bierze pełną odpowiedzialność za odpowiednie wykonanie, stabilność i bezpieczeństwo wszelkich czynności na placu budowy, oraz za metody i technologie zastosowane przy </w:t>
      </w:r>
      <w:r w:rsidR="00BC54BF">
        <w:rPr>
          <w:rFonts w:ascii="Arial" w:hAnsi="Arial" w:cs="Arial"/>
          <w:sz w:val="20"/>
          <w:szCs w:val="20"/>
        </w:rPr>
        <w:t>remoncie</w:t>
      </w:r>
      <w:r w:rsidRPr="00EC7B48">
        <w:rPr>
          <w:rFonts w:ascii="Arial" w:hAnsi="Arial" w:cs="Arial"/>
          <w:sz w:val="20"/>
          <w:szCs w:val="20"/>
        </w:rPr>
        <w:t xml:space="preserve">. </w:t>
      </w:r>
    </w:p>
    <w:p w14:paraId="2B5F1E75" w14:textId="77777777" w:rsidR="00BC54BF" w:rsidRDefault="00000000">
      <w:pPr>
        <w:pStyle w:val="Akapitzlist"/>
        <w:numPr>
          <w:ilvl w:val="0"/>
          <w:numId w:val="8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>Wykonawca ma obowiązek zorganizować we własnym zakresie zatrudnienie kierownictwa</w:t>
      </w:r>
      <w:r w:rsidR="00BC54BF">
        <w:rPr>
          <w:rFonts w:ascii="Arial" w:hAnsi="Arial" w:cs="Arial"/>
          <w:sz w:val="20"/>
          <w:szCs w:val="20"/>
        </w:rPr>
        <w:t xml:space="preserve"> </w:t>
      </w:r>
      <w:r w:rsidRPr="00BC54BF">
        <w:rPr>
          <w:rFonts w:ascii="Arial" w:hAnsi="Arial" w:cs="Arial"/>
          <w:sz w:val="20"/>
          <w:szCs w:val="20"/>
        </w:rPr>
        <w:t xml:space="preserve">robót i robotników, a następnie zapewnić im warunki pracy, wynagrodzenie i dowóz. </w:t>
      </w:r>
    </w:p>
    <w:p w14:paraId="12EFE480" w14:textId="725999CF" w:rsidR="00EC7B48" w:rsidRPr="00BC54BF" w:rsidRDefault="00000000">
      <w:pPr>
        <w:pStyle w:val="Akapitzlist"/>
        <w:numPr>
          <w:ilvl w:val="0"/>
          <w:numId w:val="8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BC54BF">
        <w:rPr>
          <w:rFonts w:ascii="Arial" w:hAnsi="Arial" w:cs="Arial"/>
          <w:sz w:val="20"/>
          <w:szCs w:val="20"/>
        </w:rPr>
        <w:t xml:space="preserve">Wykonawca winien wykonywać wszelkie czynności niezbędne dla realizacji robót w taki sposób, aby w granicach wynikających z konieczności wypełnienia zobowiązań umownych nie zakłócać bardziej niż to jest konieczne porządku publicznego, dostępu, użytkowania lub zajmowania dróg, chodników i placów publicznych i prywatnych do i na terenach należących zarówno do Zamawiającego. Wykonawca winien zabezpieczyć Zamawiającego przed wszelkimi roszczeniami, postępowaniami odszkodowaniami i kosztami jakie mogą być następstwem nieprzestrzegania powyższego postanowienia. </w:t>
      </w:r>
    </w:p>
    <w:p w14:paraId="14C03C5F" w14:textId="57BA95AD" w:rsidR="0071715D" w:rsidRPr="00EC7B48" w:rsidRDefault="00000000">
      <w:pPr>
        <w:pStyle w:val="Akapitzlist"/>
        <w:numPr>
          <w:ilvl w:val="0"/>
          <w:numId w:val="8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 xml:space="preserve">Wykonawca jest gospodarzem na placu budowy i jako gospodarz odpowiada za przekazany </w:t>
      </w:r>
    </w:p>
    <w:p w14:paraId="621A7029" w14:textId="77777777" w:rsidR="00EC7B48" w:rsidRDefault="00000000" w:rsidP="00BC54BF">
      <w:pPr>
        <w:spacing w:after="0" w:line="240" w:lineRule="auto"/>
        <w:ind w:left="1423" w:right="15" w:hanging="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>teren robót do czasu jego komisyjnego odbioru i oddania go Zamawiającemu do użytkowania. Odpowiedzialność powyższa dotyczy w szczególności obowiązków wynikających z przepisów BHP, przeciwpożarowych i porządkowych.</w:t>
      </w:r>
    </w:p>
    <w:p w14:paraId="174E6C07" w14:textId="0E061BE9" w:rsidR="00EC7B48" w:rsidRDefault="00000000">
      <w:pPr>
        <w:pStyle w:val="Akapitzlist"/>
        <w:numPr>
          <w:ilvl w:val="0"/>
          <w:numId w:val="8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>Wykonawca jest zobowiązany do współpracy i koordynacji robót z innymi wykonawcami, aż do całkowitego ukończenia robót, umożliwiającego przekazanie terenu robót do</w:t>
      </w:r>
      <w:r w:rsidR="003755D5">
        <w:rPr>
          <w:rFonts w:ascii="Arial" w:hAnsi="Arial" w:cs="Arial"/>
          <w:sz w:val="20"/>
          <w:szCs w:val="20"/>
        </w:rPr>
        <w:t xml:space="preserve"> </w:t>
      </w:r>
      <w:r w:rsidRPr="00EC7B48">
        <w:rPr>
          <w:rFonts w:ascii="Arial" w:hAnsi="Arial" w:cs="Arial"/>
          <w:sz w:val="20"/>
          <w:szCs w:val="20"/>
        </w:rPr>
        <w:t xml:space="preserve">użytkowania. Współpraca między wykonawcami polegać będzie na wzajemnym udostępnianiu frontu robót </w:t>
      </w:r>
      <w:r w:rsidRPr="00EC7B48">
        <w:rPr>
          <w:rFonts w:ascii="Arial" w:hAnsi="Arial" w:cs="Arial"/>
          <w:sz w:val="20"/>
          <w:szCs w:val="20"/>
        </w:rPr>
        <w:lastRenderedPageBreak/>
        <w:t xml:space="preserve">pod dalsze prace budowlane, wraz ze skoordynowaniem terminu ich wykonania, wynikającym z ogólnego harmonogramu robót akceptowanego przez Zamawiającego. </w:t>
      </w:r>
    </w:p>
    <w:p w14:paraId="5DB367A9" w14:textId="77777777" w:rsidR="00EC7B48" w:rsidRDefault="00000000">
      <w:pPr>
        <w:pStyle w:val="Akapitzlist"/>
        <w:numPr>
          <w:ilvl w:val="0"/>
          <w:numId w:val="8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 xml:space="preserve">Do obowiązków Wykonawcy należy pozyskanie składowisk utylizacji  gruzu i materiałów pochodzących z rozbiórki  -  uzyskanych własnym staraniem i na swój koszt. </w:t>
      </w:r>
    </w:p>
    <w:p w14:paraId="7FD8C552" w14:textId="1218D516" w:rsidR="0071715D" w:rsidRPr="00EC7B48" w:rsidRDefault="00000000">
      <w:pPr>
        <w:pStyle w:val="Akapitzlist"/>
        <w:numPr>
          <w:ilvl w:val="0"/>
          <w:numId w:val="8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 xml:space="preserve">Wykonawca zobowiązany jest do rozliczenia się z materiałów z demontażu nadających się do </w:t>
      </w:r>
    </w:p>
    <w:p w14:paraId="5C6464E6" w14:textId="77777777" w:rsidR="00EC7B48" w:rsidRDefault="00000000" w:rsidP="00EC7B48">
      <w:pPr>
        <w:spacing w:after="0" w:line="240" w:lineRule="auto"/>
        <w:ind w:left="1294" w:right="15" w:hanging="5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użytku (wg klasyfikacji inspektora nadzoru). </w:t>
      </w:r>
    </w:p>
    <w:p w14:paraId="0C4E614A" w14:textId="77777777" w:rsidR="00115F60" w:rsidRDefault="00115F60" w:rsidP="00EC7B48">
      <w:pPr>
        <w:spacing w:after="0" w:line="240" w:lineRule="auto"/>
        <w:ind w:left="1294" w:right="15" w:hanging="5"/>
        <w:jc w:val="both"/>
        <w:rPr>
          <w:rFonts w:ascii="Arial" w:hAnsi="Arial" w:cs="Arial"/>
          <w:sz w:val="20"/>
          <w:szCs w:val="20"/>
        </w:rPr>
      </w:pPr>
    </w:p>
    <w:p w14:paraId="1AB9E815" w14:textId="77777777" w:rsidR="004C7C07" w:rsidRDefault="00000000">
      <w:pPr>
        <w:pStyle w:val="Akapitzlist"/>
        <w:numPr>
          <w:ilvl w:val="1"/>
          <w:numId w:val="13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 xml:space="preserve">Sposób prowadzenia robót i wymagania wykonawcze: </w:t>
      </w:r>
    </w:p>
    <w:p w14:paraId="68FBDD2B" w14:textId="23E5B256" w:rsidR="004C7C07" w:rsidRPr="00115F60" w:rsidRDefault="00000000" w:rsidP="00115F60">
      <w:pPr>
        <w:pStyle w:val="Akapitzlist"/>
        <w:spacing w:after="0" w:line="240" w:lineRule="auto"/>
        <w:ind w:left="1060" w:right="15"/>
        <w:jc w:val="both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sz w:val="20"/>
          <w:szCs w:val="20"/>
        </w:rPr>
        <w:t xml:space="preserve">Roboty </w:t>
      </w:r>
      <w:r w:rsidR="003755D5">
        <w:rPr>
          <w:rFonts w:ascii="Arial" w:hAnsi="Arial" w:cs="Arial"/>
          <w:sz w:val="20"/>
          <w:szCs w:val="20"/>
        </w:rPr>
        <w:t>remontowe</w:t>
      </w:r>
      <w:r w:rsidRPr="004C7C07">
        <w:rPr>
          <w:rFonts w:ascii="Arial" w:hAnsi="Arial" w:cs="Arial"/>
          <w:sz w:val="20"/>
          <w:szCs w:val="20"/>
        </w:rPr>
        <w:t xml:space="preserve"> winny być wykonywane wg „Warunków technicznych wykonania i odbioru robót budowlano-montażowych", </w:t>
      </w:r>
      <w:r w:rsidR="001A7716" w:rsidRPr="00DB338B">
        <w:rPr>
          <w:rFonts w:ascii="Arial" w:hAnsi="Arial" w:cs="Arial"/>
          <w:sz w:val="20"/>
          <w:szCs w:val="20"/>
        </w:rPr>
        <w:t>ST</w:t>
      </w:r>
      <w:r w:rsidR="001A7716">
        <w:rPr>
          <w:rFonts w:ascii="Arial" w:hAnsi="Arial" w:cs="Arial"/>
          <w:sz w:val="20"/>
          <w:szCs w:val="20"/>
        </w:rPr>
        <w:t>WiORB</w:t>
      </w:r>
      <w:r w:rsidRPr="004C7C07">
        <w:rPr>
          <w:rFonts w:ascii="Arial" w:hAnsi="Arial" w:cs="Arial"/>
          <w:sz w:val="20"/>
          <w:szCs w:val="20"/>
        </w:rPr>
        <w:t xml:space="preserve">, obowiązujących Polskich Norm, oraz wynikać z kosztorysu ofertowego. </w:t>
      </w:r>
    </w:p>
    <w:p w14:paraId="4F8CB167" w14:textId="77777777" w:rsidR="003755D5" w:rsidRDefault="003755D5" w:rsidP="00494A58">
      <w:pPr>
        <w:tabs>
          <w:tab w:val="center" w:pos="708"/>
          <w:tab w:val="center" w:pos="2262"/>
        </w:tabs>
        <w:spacing w:after="0" w:line="240" w:lineRule="auto"/>
        <w:ind w:left="1077"/>
        <w:rPr>
          <w:rFonts w:ascii="Arial" w:hAnsi="Arial" w:cs="Arial"/>
          <w:bCs/>
          <w:sz w:val="20"/>
          <w:szCs w:val="20"/>
        </w:rPr>
      </w:pPr>
    </w:p>
    <w:p w14:paraId="56F6B8AF" w14:textId="43CDF715" w:rsidR="006A5F75" w:rsidRPr="00494A58" w:rsidRDefault="00000000" w:rsidP="00494A58">
      <w:pPr>
        <w:tabs>
          <w:tab w:val="center" w:pos="708"/>
          <w:tab w:val="center" w:pos="2262"/>
        </w:tabs>
        <w:spacing w:after="0" w:line="240" w:lineRule="auto"/>
        <w:ind w:left="1077"/>
        <w:rPr>
          <w:rFonts w:ascii="Arial" w:hAnsi="Arial" w:cs="Arial"/>
          <w:bCs/>
          <w:sz w:val="20"/>
          <w:szCs w:val="20"/>
        </w:rPr>
      </w:pPr>
      <w:r w:rsidRPr="00494A58">
        <w:rPr>
          <w:rFonts w:ascii="Arial" w:hAnsi="Arial" w:cs="Arial"/>
          <w:bCs/>
          <w:sz w:val="20"/>
          <w:szCs w:val="20"/>
        </w:rPr>
        <w:t xml:space="preserve">WYWÓZ I UTYLIZACJA ODPADÓW: </w:t>
      </w:r>
    </w:p>
    <w:p w14:paraId="1CBF6B7A" w14:textId="77777777" w:rsidR="0071715D" w:rsidRPr="00494A58" w:rsidRDefault="00000000" w:rsidP="00494A58">
      <w:pPr>
        <w:spacing w:after="0" w:line="240" w:lineRule="auto"/>
        <w:ind w:left="1077"/>
        <w:jc w:val="both"/>
        <w:rPr>
          <w:rFonts w:ascii="Arial" w:hAnsi="Arial" w:cs="Arial"/>
          <w:bCs/>
          <w:sz w:val="20"/>
          <w:szCs w:val="20"/>
        </w:rPr>
      </w:pPr>
      <w:r w:rsidRPr="00494A58">
        <w:rPr>
          <w:rFonts w:ascii="Arial" w:hAnsi="Arial" w:cs="Arial"/>
          <w:bCs/>
          <w:sz w:val="20"/>
          <w:szCs w:val="20"/>
        </w:rPr>
        <w:t xml:space="preserve">Zgodnie z art. 3 ust. 1, pkt. 32 ustawy o odpadach z dnia 14 grudnia 2012 r. (Dz. U. z 2023 r., poz. 1587 t.j.) Wykonawca realizujący roboty budowlane jest jednocześnie wytwórcą odpadów. </w:t>
      </w:r>
    </w:p>
    <w:p w14:paraId="768AFADD" w14:textId="77777777" w:rsidR="0071715D" w:rsidRPr="00494A58" w:rsidRDefault="00000000" w:rsidP="00494A58">
      <w:pPr>
        <w:spacing w:after="0" w:line="240" w:lineRule="auto"/>
        <w:ind w:left="1077" w:hanging="10"/>
        <w:jc w:val="both"/>
        <w:rPr>
          <w:rFonts w:ascii="Arial" w:hAnsi="Arial" w:cs="Arial"/>
          <w:bCs/>
          <w:sz w:val="20"/>
          <w:szCs w:val="20"/>
        </w:rPr>
      </w:pPr>
      <w:r w:rsidRPr="00494A58">
        <w:rPr>
          <w:rFonts w:ascii="Arial" w:hAnsi="Arial" w:cs="Arial"/>
          <w:bCs/>
          <w:sz w:val="20"/>
          <w:szCs w:val="20"/>
        </w:rPr>
        <w:t xml:space="preserve">Wszystkie odpady powstałe podczas realizacji przedmiotu zamówienia Wykonawca winien wywieźć z miejsca budowy. Koszt zagospodarowania powstałych odpadów ponosi Wykonawca. </w:t>
      </w:r>
    </w:p>
    <w:p w14:paraId="1DE50061" w14:textId="08B6D44B" w:rsidR="00115F60" w:rsidRDefault="00000000" w:rsidP="00494A58">
      <w:pPr>
        <w:spacing w:after="0" w:line="240" w:lineRule="auto"/>
        <w:ind w:left="1077" w:hanging="10"/>
        <w:jc w:val="both"/>
        <w:rPr>
          <w:rFonts w:ascii="Arial" w:hAnsi="Arial" w:cs="Arial"/>
          <w:bCs/>
          <w:sz w:val="20"/>
          <w:szCs w:val="20"/>
        </w:rPr>
      </w:pPr>
      <w:r w:rsidRPr="00494A58">
        <w:rPr>
          <w:rFonts w:ascii="Arial" w:hAnsi="Arial" w:cs="Arial"/>
          <w:bCs/>
          <w:sz w:val="20"/>
          <w:szCs w:val="20"/>
        </w:rPr>
        <w:t xml:space="preserve">Koszty te Wykonawca winien ująć w kosztorysie ofertowym zgodnie z opisem danej pozycji przedmiaru robót. </w:t>
      </w:r>
    </w:p>
    <w:p w14:paraId="515B05F0" w14:textId="77777777" w:rsidR="003755D5" w:rsidRDefault="003755D5" w:rsidP="00494A58">
      <w:pPr>
        <w:spacing w:after="0" w:line="240" w:lineRule="auto"/>
        <w:ind w:left="1077" w:hanging="10"/>
        <w:jc w:val="both"/>
        <w:rPr>
          <w:rFonts w:ascii="Arial" w:hAnsi="Arial" w:cs="Arial"/>
          <w:bCs/>
          <w:sz w:val="20"/>
          <w:szCs w:val="20"/>
        </w:rPr>
      </w:pPr>
    </w:p>
    <w:p w14:paraId="09F1CCF8" w14:textId="5BF4FBB4" w:rsidR="003755D5" w:rsidRPr="003755D5" w:rsidRDefault="003755D5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755D5">
        <w:rPr>
          <w:rFonts w:ascii="Arial" w:hAnsi="Arial" w:cs="Arial"/>
          <w:b/>
          <w:sz w:val="20"/>
          <w:szCs w:val="20"/>
        </w:rPr>
        <w:t>DOKUMENTY ROBÓT</w:t>
      </w:r>
    </w:p>
    <w:p w14:paraId="38DA93D9" w14:textId="77777777" w:rsidR="003755D5" w:rsidRPr="003755D5" w:rsidRDefault="003755D5" w:rsidP="003755D5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7A19C587" w14:textId="36D0FBBF" w:rsidR="004C7C07" w:rsidRDefault="00000000">
      <w:pPr>
        <w:pStyle w:val="Akapitzlist"/>
        <w:numPr>
          <w:ilvl w:val="1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sz w:val="20"/>
          <w:szCs w:val="20"/>
        </w:rPr>
        <w:t>Książka obmiarów</w:t>
      </w:r>
      <w:r w:rsidR="003755D5">
        <w:rPr>
          <w:rFonts w:ascii="Arial" w:hAnsi="Arial" w:cs="Arial"/>
          <w:sz w:val="20"/>
          <w:szCs w:val="20"/>
        </w:rPr>
        <w:t>.</w:t>
      </w:r>
      <w:r w:rsidRPr="004C7C07">
        <w:rPr>
          <w:rFonts w:ascii="Arial" w:hAnsi="Arial" w:cs="Arial"/>
          <w:sz w:val="20"/>
          <w:szCs w:val="20"/>
        </w:rPr>
        <w:t xml:space="preserve"> </w:t>
      </w:r>
    </w:p>
    <w:p w14:paraId="1097BA38" w14:textId="1259D1B5" w:rsidR="004C7C07" w:rsidRDefault="00000000" w:rsidP="001A7716">
      <w:pPr>
        <w:pStyle w:val="Akapitzlist"/>
        <w:spacing w:after="0" w:line="240" w:lineRule="auto"/>
        <w:ind w:left="1060"/>
        <w:jc w:val="both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sz w:val="20"/>
          <w:szCs w:val="20"/>
        </w:rPr>
        <w:t xml:space="preserve">Książka obmiarów stanowi dokument pozwalający na ocenę faktycznego postępu robót i każdego jego etapu. Obmiary wykonanych robót przeprowadza się sukcesywnie w jednostkach przyjętych w przedmiarze robót lub w </w:t>
      </w:r>
      <w:r w:rsidR="001A7716" w:rsidRPr="00DB338B">
        <w:rPr>
          <w:rFonts w:ascii="Arial" w:hAnsi="Arial" w:cs="Arial"/>
          <w:sz w:val="20"/>
          <w:szCs w:val="20"/>
        </w:rPr>
        <w:t>ST</w:t>
      </w:r>
      <w:r w:rsidR="001A7716">
        <w:rPr>
          <w:rFonts w:ascii="Arial" w:hAnsi="Arial" w:cs="Arial"/>
          <w:sz w:val="20"/>
          <w:szCs w:val="20"/>
        </w:rPr>
        <w:t>WiORB</w:t>
      </w:r>
      <w:r w:rsidRPr="004C7C07">
        <w:rPr>
          <w:rFonts w:ascii="Arial" w:hAnsi="Arial" w:cs="Arial"/>
          <w:sz w:val="20"/>
          <w:szCs w:val="20"/>
        </w:rPr>
        <w:t xml:space="preserve">. </w:t>
      </w:r>
    </w:p>
    <w:p w14:paraId="77B63AEE" w14:textId="0AB0AC5C" w:rsidR="004C7C07" w:rsidRDefault="00000000">
      <w:pPr>
        <w:pStyle w:val="Akapitzlist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sz w:val="20"/>
          <w:szCs w:val="20"/>
        </w:rPr>
        <w:t>Dokumenty laboratoryjne</w:t>
      </w:r>
      <w:r w:rsidR="003755D5">
        <w:rPr>
          <w:rFonts w:ascii="Arial" w:hAnsi="Arial" w:cs="Arial"/>
          <w:sz w:val="20"/>
          <w:szCs w:val="20"/>
        </w:rPr>
        <w:t>.</w:t>
      </w:r>
      <w:r w:rsidRPr="004C7C07">
        <w:rPr>
          <w:rFonts w:ascii="Arial" w:hAnsi="Arial" w:cs="Arial"/>
          <w:sz w:val="20"/>
          <w:szCs w:val="20"/>
        </w:rPr>
        <w:t xml:space="preserve"> </w:t>
      </w:r>
    </w:p>
    <w:p w14:paraId="3D4EA21A" w14:textId="77777777" w:rsidR="004C7C07" w:rsidRDefault="00000000" w:rsidP="001A7716">
      <w:pPr>
        <w:pStyle w:val="Akapitzlist"/>
        <w:spacing w:after="0" w:line="240" w:lineRule="auto"/>
        <w:ind w:left="1060"/>
        <w:jc w:val="both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sz w:val="20"/>
          <w:szCs w:val="20"/>
        </w:rPr>
        <w:t xml:space="preserve">Deklaracje zgodności lub certyfikaty zgodności materiałów, atesty, orzeczenia o jakości materiałów, gromadzone będą w formie uzgodnionej z inspektorem nadzoru. Dokumenty te stanowią załączniki do odbioru robót. Winny być udostępnione na każde życzenie przedstawiciela Zamawiającego. </w:t>
      </w:r>
    </w:p>
    <w:p w14:paraId="4741D7E2" w14:textId="479DC58E" w:rsidR="004C7C07" w:rsidRDefault="00000000">
      <w:pPr>
        <w:pStyle w:val="Akapitzlist"/>
        <w:numPr>
          <w:ilvl w:val="1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sz w:val="20"/>
          <w:szCs w:val="20"/>
        </w:rPr>
        <w:t xml:space="preserve">Pozostałe dokumenty </w:t>
      </w:r>
      <w:r w:rsidR="003755D5">
        <w:rPr>
          <w:rFonts w:ascii="Arial" w:hAnsi="Arial" w:cs="Arial"/>
          <w:sz w:val="20"/>
          <w:szCs w:val="20"/>
        </w:rPr>
        <w:t>robót.</w:t>
      </w:r>
      <w:r w:rsidRPr="004C7C07">
        <w:rPr>
          <w:rFonts w:ascii="Arial" w:hAnsi="Arial" w:cs="Arial"/>
          <w:sz w:val="20"/>
          <w:szCs w:val="20"/>
        </w:rPr>
        <w:t xml:space="preserve"> </w:t>
      </w:r>
    </w:p>
    <w:p w14:paraId="26BA9369" w14:textId="4A4EACA3" w:rsidR="0071715D" w:rsidRPr="004C7C07" w:rsidRDefault="00000000" w:rsidP="004C7C07">
      <w:pPr>
        <w:pStyle w:val="Akapitzlist"/>
        <w:spacing w:after="0" w:line="240" w:lineRule="auto"/>
        <w:ind w:left="1060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sz w:val="20"/>
          <w:szCs w:val="20"/>
        </w:rPr>
        <w:t xml:space="preserve">Do dokumentów budowy zalicza się, oprócz wymienionych w punktach 6.1-6.2, następujące dokumenty: </w:t>
      </w:r>
    </w:p>
    <w:p w14:paraId="059F4AD8" w14:textId="77777777" w:rsidR="006868B2" w:rsidRDefault="00000000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 xml:space="preserve">protokoły przekazania terenu robót </w:t>
      </w:r>
      <w:r w:rsidR="006868B2">
        <w:rPr>
          <w:rFonts w:ascii="Arial" w:hAnsi="Arial" w:cs="Arial"/>
          <w:sz w:val="20"/>
          <w:szCs w:val="20"/>
        </w:rPr>
        <w:t>,</w:t>
      </w:r>
    </w:p>
    <w:p w14:paraId="01BA616F" w14:textId="14C45C09" w:rsidR="006868B2" w:rsidRPr="006868B2" w:rsidRDefault="006868B2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6868B2">
        <w:rPr>
          <w:rFonts w:ascii="Arial" w:eastAsia="Times New Roman" w:hAnsi="Arial" w:cs="Arial"/>
          <w:sz w:val="20"/>
          <w:szCs w:val="20"/>
          <w:lang w:eastAsia="ar-SA"/>
        </w:rPr>
        <w:t>dziennik budowy / zeszyt postępu robót,</w:t>
      </w:r>
    </w:p>
    <w:p w14:paraId="29A8621C" w14:textId="4C0B84F5" w:rsidR="00EC7B48" w:rsidRDefault="00000000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>zgłoszenie wykonania robót</w:t>
      </w:r>
      <w:r w:rsidR="006868B2">
        <w:rPr>
          <w:rFonts w:ascii="Arial" w:hAnsi="Arial" w:cs="Arial"/>
          <w:sz w:val="20"/>
          <w:szCs w:val="20"/>
        </w:rPr>
        <w:t>,</w:t>
      </w:r>
      <w:r w:rsidRPr="00EC7B48">
        <w:rPr>
          <w:rFonts w:ascii="Arial" w:hAnsi="Arial" w:cs="Arial"/>
          <w:sz w:val="20"/>
          <w:szCs w:val="20"/>
        </w:rPr>
        <w:t xml:space="preserve">  </w:t>
      </w:r>
    </w:p>
    <w:p w14:paraId="53D84124" w14:textId="70F893FA" w:rsidR="006868B2" w:rsidRDefault="00000000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>protokoły odbioru robót</w:t>
      </w:r>
      <w:r w:rsidR="006868B2">
        <w:rPr>
          <w:rFonts w:ascii="Arial" w:hAnsi="Arial" w:cs="Arial"/>
          <w:sz w:val="20"/>
          <w:szCs w:val="20"/>
        </w:rPr>
        <w:t>,</w:t>
      </w:r>
      <w:r w:rsidRPr="00EC7B48">
        <w:rPr>
          <w:rFonts w:ascii="Arial" w:hAnsi="Arial" w:cs="Arial"/>
          <w:sz w:val="20"/>
          <w:szCs w:val="20"/>
        </w:rPr>
        <w:t xml:space="preserve"> </w:t>
      </w:r>
    </w:p>
    <w:p w14:paraId="5A946557" w14:textId="77777777" w:rsidR="006868B2" w:rsidRPr="006868B2" w:rsidRDefault="006868B2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6868B2">
        <w:rPr>
          <w:rFonts w:ascii="Arial" w:eastAsia="Times New Roman" w:hAnsi="Arial" w:cs="Arial"/>
          <w:sz w:val="20"/>
          <w:szCs w:val="20"/>
          <w:lang w:eastAsia="ar-SA"/>
        </w:rPr>
        <w:t>kompletną dokumentację kolaudacyjną (powykonawczą),</w:t>
      </w:r>
    </w:p>
    <w:p w14:paraId="7D797582" w14:textId="77777777" w:rsidR="006868B2" w:rsidRPr="006868B2" w:rsidRDefault="006868B2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6868B2">
        <w:rPr>
          <w:rFonts w:ascii="Arial" w:eastAsia="Times New Roman" w:hAnsi="Arial" w:cs="Arial"/>
          <w:sz w:val="20"/>
          <w:szCs w:val="20"/>
          <w:lang w:eastAsia="ar-SA"/>
        </w:rPr>
        <w:t>protokoły badań, prób, sprawdzeń i odbiorów,</w:t>
      </w:r>
    </w:p>
    <w:p w14:paraId="4BAE4424" w14:textId="77777777" w:rsidR="006868B2" w:rsidRPr="006868B2" w:rsidRDefault="006868B2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6868B2">
        <w:rPr>
          <w:rFonts w:ascii="Arial" w:eastAsia="Times New Roman" w:hAnsi="Arial" w:cs="Arial"/>
          <w:sz w:val="20"/>
          <w:szCs w:val="20"/>
          <w:lang w:eastAsia="ar-SA"/>
        </w:rPr>
        <w:t xml:space="preserve">protokoły przeprowadzenia rozruchów technologicznych urządzeń, systemów i instalacji, </w:t>
      </w:r>
    </w:p>
    <w:p w14:paraId="4622D101" w14:textId="77777777" w:rsidR="006868B2" w:rsidRPr="006868B2" w:rsidRDefault="006868B2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6868B2">
        <w:rPr>
          <w:rFonts w:ascii="Arial" w:eastAsia="Times New Roman" w:hAnsi="Arial" w:cs="Arial"/>
          <w:sz w:val="20"/>
          <w:szCs w:val="20"/>
          <w:lang w:eastAsia="ar-SA"/>
        </w:rPr>
        <w:t xml:space="preserve">wykaz zainstalowanych urządzen wraz z informacjami o czasookresach przeglądów serwisowych, listę czynności wykonywanych przy przeglądzie, wykaz wyrobów i elementów, które należy wymienić podczas przeglądów gwarancyjnych, </w:t>
      </w:r>
    </w:p>
    <w:p w14:paraId="6C4C1E5D" w14:textId="77777777" w:rsidR="006868B2" w:rsidRPr="006868B2" w:rsidRDefault="006868B2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6868B2">
        <w:rPr>
          <w:rFonts w:ascii="Arial" w:eastAsia="Times New Roman" w:hAnsi="Arial" w:cs="Arial"/>
          <w:sz w:val="20"/>
          <w:szCs w:val="20"/>
          <w:lang w:eastAsia="ar-SA"/>
        </w:rPr>
        <w:t xml:space="preserve">protokół z przeprowadzenia szkoleń z obsługi, zasad eksploatacji i podstawowej konserwacji bieżącej, wszystkich urzadzeń, systemów i instalacji, </w:t>
      </w:r>
    </w:p>
    <w:p w14:paraId="245E3EEA" w14:textId="00DAAC95" w:rsidR="006868B2" w:rsidRPr="006868B2" w:rsidRDefault="006868B2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6868B2">
        <w:rPr>
          <w:rFonts w:ascii="Arial" w:eastAsia="Times New Roman" w:hAnsi="Arial" w:cs="Arial"/>
          <w:sz w:val="20"/>
          <w:szCs w:val="20"/>
          <w:lang w:eastAsia="ar-SA"/>
        </w:rPr>
        <w:t xml:space="preserve">harmonogram rocznych prac </w:t>
      </w:r>
      <w:r w:rsidRPr="00A2212E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serwisowych</w:t>
      </w:r>
      <w:r w:rsidR="00A2212E" w:rsidRPr="00A2212E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 jeśli wymagane</w:t>
      </w:r>
      <w:r w:rsidRPr="006868B2">
        <w:rPr>
          <w:rFonts w:ascii="Arial" w:eastAsia="Times New Roman" w:hAnsi="Arial" w:cs="Arial"/>
          <w:sz w:val="20"/>
          <w:szCs w:val="20"/>
          <w:lang w:eastAsia="ar-SA"/>
        </w:rPr>
        <w:t>,</w:t>
      </w:r>
    </w:p>
    <w:p w14:paraId="74641E9A" w14:textId="37E844F2" w:rsidR="006868B2" w:rsidRPr="006868B2" w:rsidRDefault="006868B2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6868B2">
        <w:rPr>
          <w:rFonts w:ascii="Arial" w:eastAsia="Times New Roman" w:hAnsi="Arial" w:cs="Arial"/>
          <w:sz w:val="20"/>
          <w:szCs w:val="20"/>
          <w:lang w:eastAsia="ar-SA"/>
        </w:rPr>
        <w:t>protokół ze szkoleń wraz z zaświadczeniami o przeszkoleniu</w:t>
      </w:r>
      <w:r>
        <w:rPr>
          <w:rFonts w:ascii="Arial" w:eastAsia="Times New Roman" w:hAnsi="Arial" w:cs="Arial"/>
          <w:sz w:val="20"/>
          <w:szCs w:val="20"/>
          <w:lang w:eastAsia="ar-SA"/>
        </w:rPr>
        <w:t>,</w:t>
      </w:r>
    </w:p>
    <w:p w14:paraId="2E8D9181" w14:textId="77777777" w:rsidR="006868B2" w:rsidRPr="006868B2" w:rsidRDefault="006868B2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6868B2">
        <w:rPr>
          <w:rFonts w:ascii="Arial" w:eastAsia="Times New Roman" w:hAnsi="Arial" w:cs="Arial"/>
          <w:sz w:val="20"/>
          <w:szCs w:val="20"/>
          <w:lang w:eastAsia="ar-SA"/>
        </w:rPr>
        <w:t>oświadczenie gwarancyjne,</w:t>
      </w:r>
    </w:p>
    <w:p w14:paraId="0627D1D5" w14:textId="3C00881C" w:rsidR="006868B2" w:rsidRPr="006868B2" w:rsidRDefault="006868B2">
      <w:pPr>
        <w:pStyle w:val="Akapitzlist"/>
        <w:numPr>
          <w:ilvl w:val="0"/>
          <w:numId w:val="9"/>
        </w:numPr>
        <w:spacing w:after="0" w:line="240" w:lineRule="auto"/>
        <w:ind w:left="1380" w:right="15"/>
        <w:jc w:val="both"/>
        <w:rPr>
          <w:rFonts w:ascii="Arial" w:hAnsi="Arial" w:cs="Arial"/>
          <w:sz w:val="20"/>
          <w:szCs w:val="20"/>
        </w:rPr>
      </w:pPr>
      <w:r w:rsidRPr="006868B2">
        <w:rPr>
          <w:rFonts w:ascii="Arial" w:eastAsia="Times New Roman" w:hAnsi="Arial" w:cs="Arial"/>
          <w:sz w:val="20"/>
          <w:szCs w:val="20"/>
          <w:lang w:eastAsia="ar-SA"/>
        </w:rPr>
        <w:t>karty gwarancyjne sprzętu i urządzeń dostarczonych i zamontowanych w ramach realizowanej Umowy.</w:t>
      </w:r>
    </w:p>
    <w:p w14:paraId="1E6E57B1" w14:textId="77777777" w:rsidR="004C7C07" w:rsidRDefault="00000000">
      <w:pPr>
        <w:pStyle w:val="Akapitzlist"/>
        <w:numPr>
          <w:ilvl w:val="1"/>
          <w:numId w:val="13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sz w:val="20"/>
          <w:szCs w:val="20"/>
        </w:rPr>
        <w:t xml:space="preserve">Przechowywanie dokumentów budowy </w:t>
      </w:r>
    </w:p>
    <w:p w14:paraId="7858193F" w14:textId="67C8D3B3" w:rsidR="0071715D" w:rsidRPr="004C7C07" w:rsidRDefault="00000000" w:rsidP="004C7C07">
      <w:pPr>
        <w:pStyle w:val="Akapitzlist"/>
        <w:spacing w:after="0" w:line="240" w:lineRule="auto"/>
        <w:ind w:left="1060" w:right="15"/>
        <w:jc w:val="both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sz w:val="20"/>
          <w:szCs w:val="20"/>
        </w:rPr>
        <w:t xml:space="preserve">Dokumenty budowy będą przechowywane na terenie budowy w miejscu odpowiednio zabezpieczonym. Zaginięcie   któregokolwiek   z   dokumentów   budowy,   spowoduje   </w:t>
      </w:r>
      <w:r w:rsidR="00EC7B48" w:rsidRPr="004C7C07">
        <w:rPr>
          <w:rFonts w:ascii="Arial" w:hAnsi="Arial" w:cs="Arial"/>
          <w:sz w:val="20"/>
          <w:szCs w:val="20"/>
        </w:rPr>
        <w:t xml:space="preserve">jego </w:t>
      </w:r>
      <w:r w:rsidRPr="004C7C07">
        <w:rPr>
          <w:rFonts w:ascii="Arial" w:hAnsi="Arial" w:cs="Arial"/>
          <w:sz w:val="20"/>
          <w:szCs w:val="20"/>
        </w:rPr>
        <w:t xml:space="preserve">natychmiastowe odtworzenie w formie przewidzianej prawem. Wszelkie dokumenty budowy będą zawsze dostępne dla przedstawiciela Zamawiającego. </w:t>
      </w:r>
    </w:p>
    <w:p w14:paraId="16994C2F" w14:textId="77777777" w:rsidR="00EC7B48" w:rsidRPr="00DB338B" w:rsidRDefault="00EC7B48" w:rsidP="00EC7B48">
      <w:pPr>
        <w:spacing w:after="0" w:line="240" w:lineRule="auto"/>
        <w:ind w:left="708" w:right="15"/>
        <w:jc w:val="both"/>
        <w:rPr>
          <w:rFonts w:ascii="Arial" w:hAnsi="Arial" w:cs="Arial"/>
          <w:sz w:val="20"/>
          <w:szCs w:val="20"/>
        </w:rPr>
      </w:pPr>
    </w:p>
    <w:p w14:paraId="76FF212E" w14:textId="0CE5208D" w:rsidR="004C7C07" w:rsidRPr="00A56C21" w:rsidRDefault="00000000">
      <w:pPr>
        <w:pStyle w:val="Nagwek4"/>
        <w:numPr>
          <w:ilvl w:val="0"/>
          <w:numId w:val="13"/>
        </w:numPr>
        <w:spacing w:after="0" w:line="240" w:lineRule="auto"/>
        <w:rPr>
          <w:rFonts w:ascii="Arial" w:hAnsi="Arial" w:cs="Arial"/>
          <w:b/>
          <w:sz w:val="20"/>
          <w:szCs w:val="20"/>
          <w:u w:val="none"/>
        </w:rPr>
      </w:pPr>
      <w:r w:rsidRPr="004C7C07">
        <w:rPr>
          <w:rFonts w:ascii="Arial" w:hAnsi="Arial" w:cs="Arial"/>
          <w:b/>
          <w:sz w:val="20"/>
          <w:szCs w:val="20"/>
          <w:u w:val="none"/>
        </w:rPr>
        <w:t>O</w:t>
      </w:r>
      <w:r w:rsidR="000509EB">
        <w:rPr>
          <w:rFonts w:ascii="Arial" w:hAnsi="Arial" w:cs="Arial"/>
          <w:b/>
          <w:sz w:val="20"/>
          <w:szCs w:val="20"/>
          <w:u w:val="none"/>
        </w:rPr>
        <w:t>DBIÓR</w:t>
      </w:r>
      <w:r w:rsidRPr="004C7C07">
        <w:rPr>
          <w:rFonts w:ascii="Arial" w:hAnsi="Arial" w:cs="Arial"/>
          <w:b/>
          <w:sz w:val="20"/>
          <w:szCs w:val="20"/>
          <w:u w:val="none"/>
        </w:rPr>
        <w:t xml:space="preserve"> ROBÓT</w:t>
      </w:r>
    </w:p>
    <w:p w14:paraId="76028DA6" w14:textId="3E1E33A2" w:rsidR="0071715D" w:rsidRDefault="00000000">
      <w:pPr>
        <w:pStyle w:val="Akapitzlist"/>
        <w:numPr>
          <w:ilvl w:val="0"/>
          <w:numId w:val="10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 xml:space="preserve">Ilości robót podane w przedmiarach robót zostały wyliczone na podstawie założeń   Zamawiającego. </w:t>
      </w:r>
    </w:p>
    <w:p w14:paraId="5B0109D8" w14:textId="1543AE23" w:rsidR="0071715D" w:rsidRDefault="00000000">
      <w:pPr>
        <w:pStyle w:val="Akapitzlist"/>
        <w:numPr>
          <w:ilvl w:val="0"/>
          <w:numId w:val="10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lastRenderedPageBreak/>
        <w:t xml:space="preserve">Wycena ofertowa jest dokumentem określającym cenę za przedmiot zamówienia, uwzględniającym wszystkie produkty i materiały, prace i czynności, uwarunkowania zewnętrzne i wewnętrzne składające się na wykonanie przedmiotu zamówienia. </w:t>
      </w:r>
    </w:p>
    <w:p w14:paraId="0F14498D" w14:textId="77777777" w:rsidR="00EC7B48" w:rsidRDefault="00000000">
      <w:pPr>
        <w:pStyle w:val="Akapitzlist"/>
        <w:numPr>
          <w:ilvl w:val="0"/>
          <w:numId w:val="10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>Rozliczenia robót następować winno zgodnie z umową obowiązującą Zamawiającego i Wykonawcę.</w:t>
      </w:r>
    </w:p>
    <w:p w14:paraId="240DDA8A" w14:textId="5467C1AB" w:rsidR="0071715D" w:rsidRDefault="00000000">
      <w:pPr>
        <w:pStyle w:val="Akapitzlist"/>
        <w:numPr>
          <w:ilvl w:val="0"/>
          <w:numId w:val="10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 xml:space="preserve"> Ogólne zasady obmiaru robót określają założenia ogólne i szczegółowe do katalogów KNR, oraz jednostki obmiarowe podane w poszczególnych ich tablicach. Dla robót nie określonych w katalogach zasady obmiaru należy przyjąć według analizy indywidualnej.  </w:t>
      </w:r>
    </w:p>
    <w:p w14:paraId="7C954BC8" w14:textId="77777777" w:rsidR="00EC7B48" w:rsidRPr="00EC7B48" w:rsidRDefault="00000000">
      <w:pPr>
        <w:pStyle w:val="Akapitzlist"/>
        <w:numPr>
          <w:ilvl w:val="0"/>
          <w:numId w:val="10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b/>
          <w:sz w:val="20"/>
          <w:szCs w:val="20"/>
        </w:rPr>
        <w:t>Obmiar robót określa zakres wykonanych robót. Obmiaru robót dokonuje w sposób ciągły kierownik robót budowlanych.</w:t>
      </w:r>
    </w:p>
    <w:p w14:paraId="1C063C1E" w14:textId="5E80668A" w:rsidR="0071715D" w:rsidRDefault="00000000">
      <w:pPr>
        <w:pStyle w:val="Akapitzlist"/>
        <w:numPr>
          <w:ilvl w:val="0"/>
          <w:numId w:val="10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 w:rsidRPr="00EC7B48">
        <w:rPr>
          <w:rFonts w:ascii="Arial" w:hAnsi="Arial" w:cs="Arial"/>
          <w:sz w:val="20"/>
          <w:szCs w:val="20"/>
        </w:rPr>
        <w:t xml:space="preserve">Obmiar gotowych robót przeprowadzany będzie do celów informacyjnych z częstością wymaganą przez przedstawiciela Zamawiającego lub w innym czasie określonym w umowie. </w:t>
      </w:r>
    </w:p>
    <w:p w14:paraId="05FDC8B9" w14:textId="77777777" w:rsidR="00EC7B48" w:rsidRDefault="00EC7B48" w:rsidP="00EC7B48">
      <w:pPr>
        <w:pStyle w:val="Nagwek4"/>
        <w:spacing w:after="0" w:line="240" w:lineRule="auto"/>
        <w:ind w:left="0" w:firstLine="0"/>
        <w:rPr>
          <w:rFonts w:ascii="Arial" w:hAnsi="Arial" w:cs="Arial"/>
          <w:b/>
          <w:sz w:val="20"/>
          <w:szCs w:val="20"/>
          <w:u w:val="none"/>
        </w:rPr>
      </w:pPr>
    </w:p>
    <w:p w14:paraId="13AA0D50" w14:textId="77777777" w:rsidR="004C7C07" w:rsidRDefault="00000000">
      <w:pPr>
        <w:pStyle w:val="Nagwek5"/>
        <w:numPr>
          <w:ilvl w:val="1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>Rodzaje odbiorów robót</w:t>
      </w:r>
      <w:r w:rsidRPr="00DB338B">
        <w:rPr>
          <w:rFonts w:ascii="Arial" w:hAnsi="Arial" w:cs="Arial"/>
          <w:sz w:val="20"/>
          <w:szCs w:val="20"/>
          <w:u w:val="none"/>
        </w:rPr>
        <w:t xml:space="preserve"> </w:t>
      </w:r>
    </w:p>
    <w:p w14:paraId="75CB0BCB" w14:textId="0D3CBE49" w:rsidR="00115F60" w:rsidRPr="002F5F8E" w:rsidRDefault="00000000" w:rsidP="002F5F8E">
      <w:pPr>
        <w:pStyle w:val="Nagwek5"/>
        <w:spacing w:after="0" w:line="240" w:lineRule="auto"/>
        <w:ind w:left="1060" w:firstLine="0"/>
        <w:rPr>
          <w:rFonts w:ascii="Arial" w:hAnsi="Arial" w:cs="Arial"/>
          <w:sz w:val="20"/>
          <w:szCs w:val="20"/>
          <w:u w:val="none"/>
        </w:rPr>
      </w:pPr>
      <w:r w:rsidRPr="006868B2">
        <w:rPr>
          <w:rFonts w:ascii="Arial" w:hAnsi="Arial" w:cs="Arial"/>
          <w:sz w:val="20"/>
          <w:szCs w:val="20"/>
          <w:u w:val="none"/>
        </w:rPr>
        <w:t xml:space="preserve">W zależności od ustaleń, roboty podlegają następującym odbiorom: </w:t>
      </w:r>
    </w:p>
    <w:p w14:paraId="76C2198D" w14:textId="77777777" w:rsidR="006868B2" w:rsidRDefault="00000000">
      <w:pPr>
        <w:pStyle w:val="Nagwek5"/>
        <w:numPr>
          <w:ilvl w:val="1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C7C07">
        <w:rPr>
          <w:rFonts w:ascii="Arial" w:hAnsi="Arial" w:cs="Arial"/>
          <w:sz w:val="20"/>
          <w:szCs w:val="20"/>
        </w:rPr>
        <w:t>Odbiór robót zanikających i ulegających zakryciu</w:t>
      </w:r>
    </w:p>
    <w:p w14:paraId="0932EABE" w14:textId="7F609F22" w:rsidR="006868B2" w:rsidRPr="006868B2" w:rsidRDefault="006868B2" w:rsidP="006868B2">
      <w:pPr>
        <w:pStyle w:val="Nagwek5"/>
        <w:spacing w:after="0" w:line="240" w:lineRule="auto"/>
        <w:ind w:left="1060" w:firstLine="0"/>
        <w:jc w:val="both"/>
        <w:rPr>
          <w:rFonts w:ascii="Arial" w:hAnsi="Arial" w:cs="Arial"/>
          <w:sz w:val="20"/>
          <w:szCs w:val="20"/>
          <w:u w:val="none"/>
        </w:rPr>
      </w:pPr>
      <w:r w:rsidRPr="006868B2">
        <w:rPr>
          <w:rFonts w:ascii="Arial" w:eastAsia="Times New Roman" w:hAnsi="Arial" w:cs="Arial"/>
          <w:bCs/>
          <w:sz w:val="20"/>
          <w:szCs w:val="20"/>
          <w:u w:val="none"/>
          <w:lang w:eastAsia="ar-SA"/>
        </w:rPr>
        <w:t xml:space="preserve">Odbiór robót zanikających i ulegających zakryciu polega na ocenie ilości i jakości wykonanych robót, które w dalszym procesie realizacji ulegają zakryciu. Przed wbudowaniem danego materiału Wykonawca zobowiązany jest do przedłożenia inspektorowi nadzoru deklaracji zgodności, certyfikatów, atestów oraz innych wymaganych dokumentów jakościowych dotyczących materiałów i wyrobów budowlanych przed ich wbudowaniem lub zastosowaniem w robotach. Odbiór robót zanikających i ulegających zakryciu dokonywany jest na wniosek Wykonawcy w czasie umożliwiającym wykonanie ewentualnych korekt i poprawek bez hamowania ogólnego postępu robót. </w:t>
      </w:r>
      <w:r w:rsidRPr="006868B2">
        <w:rPr>
          <w:rFonts w:ascii="Arial" w:eastAsia="Times New Roman" w:hAnsi="Arial" w:cs="Arial"/>
          <w:sz w:val="20"/>
          <w:szCs w:val="20"/>
          <w:u w:val="none"/>
          <w:lang w:eastAsia="ar-SA"/>
        </w:rPr>
        <w:t xml:space="preserve">Terminy odbiorów robót zanikających, ulegających zakryciu i częściowych ustala się do </w:t>
      </w:r>
      <w:r w:rsidRPr="006868B2">
        <w:rPr>
          <w:rFonts w:ascii="Arial" w:eastAsia="Times New Roman" w:hAnsi="Arial" w:cs="Arial"/>
          <w:color w:val="000000" w:themeColor="text1"/>
          <w:sz w:val="20"/>
          <w:szCs w:val="20"/>
          <w:u w:val="none"/>
          <w:lang w:eastAsia="ar-SA"/>
        </w:rPr>
        <w:t xml:space="preserve">5 dni roboczych </w:t>
      </w:r>
      <w:r w:rsidRPr="006868B2">
        <w:rPr>
          <w:rFonts w:ascii="Arial" w:eastAsia="Times New Roman" w:hAnsi="Arial" w:cs="Arial"/>
          <w:sz w:val="20"/>
          <w:szCs w:val="20"/>
          <w:u w:val="none"/>
          <w:lang w:eastAsia="ar-SA"/>
        </w:rPr>
        <w:t>od daty zgłoszenia przez Wykonawcę. Odbioru robót zanikających i ulegających zakryciu dokonuje upoważniony inspektor nadzoru inwestorskiego na wniosek Wykonawcy – w postaci wpisu w dzienniku korespondencji/budowy/zeszycie postępu robót.</w:t>
      </w:r>
    </w:p>
    <w:p w14:paraId="01642151" w14:textId="77777777" w:rsidR="006868B2" w:rsidRDefault="006868B2" w:rsidP="006868B2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6D5A72B" w14:textId="4B1CB99D" w:rsidR="006868B2" w:rsidRPr="00BA01B8" w:rsidRDefault="006868B2">
      <w:pPr>
        <w:pStyle w:val="Akapitzlist"/>
        <w:numPr>
          <w:ilvl w:val="1"/>
          <w:numId w:val="13"/>
        </w:numPr>
        <w:jc w:val="both"/>
        <w:rPr>
          <w:u w:val="single"/>
        </w:rPr>
      </w:pPr>
      <w:r w:rsidRPr="0085397E">
        <w:rPr>
          <w:rFonts w:ascii="Arial" w:hAnsi="Arial" w:cs="Arial"/>
          <w:sz w:val="20"/>
          <w:szCs w:val="20"/>
          <w:u w:val="single"/>
        </w:rPr>
        <w:t>Odbiór częściowy</w:t>
      </w:r>
    </w:p>
    <w:p w14:paraId="6D998F02" w14:textId="03A2976E" w:rsidR="002D753C" w:rsidRDefault="00BA01B8" w:rsidP="002D753C">
      <w:pPr>
        <w:pStyle w:val="Akapitzlist"/>
        <w:ind w:left="1003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Odbiór </w:t>
      </w:r>
      <w:r>
        <w:rPr>
          <w:rFonts w:ascii="Arial" w:hAnsi="Arial" w:cs="Arial"/>
          <w:sz w:val="20"/>
          <w:szCs w:val="20"/>
        </w:rPr>
        <w:t>częściowy</w:t>
      </w:r>
      <w:r w:rsidRPr="00DB338B">
        <w:rPr>
          <w:rFonts w:ascii="Arial" w:hAnsi="Arial" w:cs="Arial"/>
          <w:sz w:val="20"/>
          <w:szCs w:val="20"/>
        </w:rPr>
        <w:t xml:space="preserve"> polega na ocenie wykonania </w:t>
      </w:r>
      <w:r w:rsidR="00880E81">
        <w:rPr>
          <w:rFonts w:ascii="Arial" w:hAnsi="Arial" w:cs="Arial"/>
          <w:sz w:val="20"/>
          <w:szCs w:val="20"/>
        </w:rPr>
        <w:t>zakończonego etapu</w:t>
      </w:r>
      <w:r w:rsidRPr="00DB338B">
        <w:rPr>
          <w:rFonts w:ascii="Arial" w:hAnsi="Arial" w:cs="Arial"/>
          <w:sz w:val="20"/>
          <w:szCs w:val="20"/>
        </w:rPr>
        <w:t xml:space="preserve"> przedmiotu zamówienia</w:t>
      </w:r>
      <w:r>
        <w:rPr>
          <w:rFonts w:ascii="Arial" w:hAnsi="Arial" w:cs="Arial"/>
          <w:sz w:val="20"/>
          <w:szCs w:val="20"/>
        </w:rPr>
        <w:t xml:space="preserve"> </w:t>
      </w:r>
      <w:r w:rsidRPr="00DB338B">
        <w:rPr>
          <w:rFonts w:ascii="Arial" w:hAnsi="Arial" w:cs="Arial"/>
          <w:sz w:val="20"/>
          <w:szCs w:val="20"/>
        </w:rPr>
        <w:t>w odniesieniu do jego zakresu, ilości oraz jakości wykonania robót</w:t>
      </w:r>
      <w:r w:rsidR="002D753C">
        <w:rPr>
          <w:rFonts w:ascii="Arial" w:hAnsi="Arial" w:cs="Arial"/>
          <w:sz w:val="20"/>
          <w:szCs w:val="20"/>
        </w:rPr>
        <w:t>.</w:t>
      </w:r>
      <w:r w:rsidR="002D753C" w:rsidRPr="002D753C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2D753C"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Zamawiający dopuszcza rozliczenie częściowe, pod warunkiem, </w:t>
      </w:r>
      <w:r w:rsidR="002D753C">
        <w:rPr>
          <w:rFonts w:ascii="Arial" w:eastAsia="Times New Roman" w:hAnsi="Arial" w:cs="Arial"/>
          <w:sz w:val="20"/>
          <w:szCs w:val="20"/>
          <w:lang w:eastAsia="ar-SA"/>
        </w:rPr>
        <w:t>że</w:t>
      </w:r>
      <w:r w:rsidR="002D753C" w:rsidRPr="00105B31">
        <w:rPr>
          <w:rFonts w:ascii="Arial" w:eastAsia="Times New Roman" w:hAnsi="Arial" w:cs="Arial"/>
          <w:sz w:val="20"/>
          <w:szCs w:val="20"/>
          <w:lang w:eastAsia="ar-SA"/>
        </w:rPr>
        <w:t xml:space="preserve"> stopień zaawansowania prac </w:t>
      </w:r>
      <w:r w:rsidR="002D753C">
        <w:rPr>
          <w:rFonts w:ascii="Arial" w:eastAsia="Times New Roman" w:hAnsi="Arial" w:cs="Arial"/>
          <w:sz w:val="20"/>
          <w:szCs w:val="20"/>
          <w:u w:val="single"/>
          <w:lang w:eastAsia="ar-SA"/>
        </w:rPr>
        <w:t xml:space="preserve">jest nie mniejszy niż 40 </w:t>
      </w:r>
      <w:r w:rsidR="002D753C" w:rsidRPr="00105B31">
        <w:rPr>
          <w:rFonts w:ascii="Arial" w:eastAsia="Times New Roman" w:hAnsi="Arial" w:cs="Arial"/>
          <w:sz w:val="20"/>
          <w:szCs w:val="20"/>
          <w:u w:val="single"/>
          <w:lang w:eastAsia="ar-SA"/>
        </w:rPr>
        <w:t>%</w:t>
      </w:r>
      <w:r w:rsidR="00880E81">
        <w:rPr>
          <w:rFonts w:ascii="Arial" w:eastAsia="Times New Roman" w:hAnsi="Arial" w:cs="Arial"/>
          <w:sz w:val="20"/>
          <w:szCs w:val="20"/>
          <w:u w:val="single"/>
          <w:lang w:eastAsia="ar-SA"/>
        </w:rPr>
        <w:t xml:space="preserve"> wynagrodzenia umownego brutto</w:t>
      </w:r>
      <w:r w:rsidR="002D753C">
        <w:rPr>
          <w:rFonts w:ascii="Arial" w:eastAsia="Times New Roman" w:hAnsi="Arial" w:cs="Arial"/>
          <w:sz w:val="20"/>
          <w:szCs w:val="20"/>
          <w:u w:val="single"/>
          <w:lang w:eastAsia="ar-SA"/>
        </w:rPr>
        <w:t>.</w:t>
      </w:r>
      <w:r w:rsidR="002D753C" w:rsidRPr="002D753C">
        <w:rPr>
          <w:rFonts w:ascii="Arial" w:hAnsi="Arial" w:cs="Arial"/>
          <w:sz w:val="20"/>
          <w:szCs w:val="20"/>
        </w:rPr>
        <w:t xml:space="preserve"> </w:t>
      </w:r>
    </w:p>
    <w:p w14:paraId="61423272" w14:textId="4F64AC35" w:rsidR="00770A35" w:rsidRDefault="002D753C" w:rsidP="00627A0D">
      <w:pPr>
        <w:pStyle w:val="Akapitzlist"/>
        <w:ind w:left="1003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Odbioru </w:t>
      </w:r>
      <w:r>
        <w:rPr>
          <w:rFonts w:ascii="Arial" w:hAnsi="Arial" w:cs="Arial"/>
          <w:sz w:val="20"/>
          <w:szCs w:val="20"/>
        </w:rPr>
        <w:t>częściowy</w:t>
      </w:r>
      <w:r w:rsidRPr="00DB338B">
        <w:rPr>
          <w:rFonts w:ascii="Arial" w:hAnsi="Arial" w:cs="Arial"/>
          <w:sz w:val="20"/>
          <w:szCs w:val="20"/>
        </w:rPr>
        <w:t xml:space="preserve"> robót dokonuje komisja wyznaczona przez Zamawiającego w obecności Wykonawcy. Komisja odbierająca roboty dokona ich oceny jakościowej</w:t>
      </w:r>
      <w:r>
        <w:rPr>
          <w:rFonts w:ascii="Arial" w:hAnsi="Arial" w:cs="Arial"/>
          <w:sz w:val="20"/>
          <w:szCs w:val="20"/>
        </w:rPr>
        <w:t xml:space="preserve"> </w:t>
      </w:r>
      <w:r w:rsidRPr="00DB338B">
        <w:rPr>
          <w:rFonts w:ascii="Arial" w:hAnsi="Arial" w:cs="Arial"/>
          <w:sz w:val="20"/>
          <w:szCs w:val="20"/>
        </w:rPr>
        <w:t>i ilościowej na podstawie przedłożonych dokumentów, wyników badań i pomiarów, ocenie wizualnej oraz zgodności wykonania robót z ST</w:t>
      </w:r>
      <w:r>
        <w:rPr>
          <w:rFonts w:ascii="Arial" w:hAnsi="Arial" w:cs="Arial"/>
          <w:sz w:val="20"/>
          <w:szCs w:val="20"/>
        </w:rPr>
        <w:t>WiORB</w:t>
      </w:r>
      <w:r w:rsidRPr="00DB338B">
        <w:rPr>
          <w:rFonts w:ascii="Arial" w:hAnsi="Arial" w:cs="Arial"/>
          <w:sz w:val="20"/>
          <w:szCs w:val="20"/>
        </w:rPr>
        <w:t>.</w:t>
      </w:r>
    </w:p>
    <w:p w14:paraId="04B8D60B" w14:textId="77777777" w:rsidR="00627A0D" w:rsidRPr="00627A0D" w:rsidRDefault="00627A0D" w:rsidP="00627A0D">
      <w:pPr>
        <w:pStyle w:val="Akapitzlist"/>
        <w:ind w:left="1003"/>
        <w:jc w:val="both"/>
        <w:rPr>
          <w:rFonts w:ascii="Arial" w:hAnsi="Arial" w:cs="Arial"/>
          <w:sz w:val="20"/>
          <w:szCs w:val="20"/>
        </w:rPr>
      </w:pPr>
    </w:p>
    <w:p w14:paraId="0B0DD8FD" w14:textId="320748E3" w:rsidR="005107F5" w:rsidRPr="0085397E" w:rsidRDefault="00000000">
      <w:pPr>
        <w:pStyle w:val="Akapitzlist"/>
        <w:numPr>
          <w:ilvl w:val="1"/>
          <w:numId w:val="13"/>
        </w:numPr>
        <w:jc w:val="both"/>
        <w:rPr>
          <w:u w:val="single"/>
        </w:rPr>
      </w:pPr>
      <w:r w:rsidRPr="0085397E">
        <w:rPr>
          <w:rFonts w:ascii="Arial" w:hAnsi="Arial" w:cs="Arial"/>
          <w:sz w:val="20"/>
          <w:szCs w:val="20"/>
          <w:u w:val="single"/>
        </w:rPr>
        <w:t>Odbiór końcowy</w:t>
      </w:r>
      <w:r w:rsidR="0085397E">
        <w:rPr>
          <w:rFonts w:ascii="Arial" w:hAnsi="Arial" w:cs="Arial"/>
          <w:sz w:val="20"/>
          <w:szCs w:val="20"/>
          <w:u w:val="single"/>
        </w:rPr>
        <w:t>.</w:t>
      </w:r>
      <w:r w:rsidRPr="0085397E">
        <w:rPr>
          <w:rFonts w:ascii="Arial" w:hAnsi="Arial" w:cs="Arial"/>
          <w:sz w:val="20"/>
          <w:szCs w:val="20"/>
        </w:rPr>
        <w:t xml:space="preserve"> </w:t>
      </w:r>
    </w:p>
    <w:p w14:paraId="3B5BA66C" w14:textId="1A1F022E" w:rsidR="005107F5" w:rsidRDefault="00000000" w:rsidP="005107F5">
      <w:pPr>
        <w:pStyle w:val="Akapitzlist"/>
        <w:ind w:left="1003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Odbiór </w:t>
      </w:r>
      <w:r w:rsidR="002F5F8E">
        <w:rPr>
          <w:rFonts w:ascii="Arial" w:hAnsi="Arial" w:cs="Arial"/>
          <w:sz w:val="20"/>
          <w:szCs w:val="20"/>
        </w:rPr>
        <w:t>końcowy</w:t>
      </w:r>
      <w:r w:rsidRPr="00DB338B">
        <w:rPr>
          <w:rFonts w:ascii="Arial" w:hAnsi="Arial" w:cs="Arial"/>
          <w:sz w:val="20"/>
          <w:szCs w:val="20"/>
        </w:rPr>
        <w:t xml:space="preserve"> polega na finalnej ocenie wykonania całego przedmiotu zamówienia</w:t>
      </w:r>
      <w:r w:rsidR="005107F5">
        <w:rPr>
          <w:rFonts w:ascii="Arial" w:hAnsi="Arial" w:cs="Arial"/>
          <w:sz w:val="20"/>
          <w:szCs w:val="20"/>
        </w:rPr>
        <w:t xml:space="preserve"> </w:t>
      </w:r>
      <w:r w:rsidRPr="00DB338B">
        <w:rPr>
          <w:rFonts w:ascii="Arial" w:hAnsi="Arial" w:cs="Arial"/>
          <w:sz w:val="20"/>
          <w:szCs w:val="20"/>
        </w:rPr>
        <w:t xml:space="preserve">w odniesieniu do jego zakresu, ilości oraz jakości wykonania robót. Całkowite zakończenie robót oraz gotowość do odbioru </w:t>
      </w:r>
      <w:r w:rsidR="002F5F8E">
        <w:rPr>
          <w:rFonts w:ascii="Arial" w:hAnsi="Arial" w:cs="Arial"/>
          <w:sz w:val="20"/>
          <w:szCs w:val="20"/>
        </w:rPr>
        <w:t>końcowego</w:t>
      </w:r>
      <w:r w:rsidRPr="00DB338B">
        <w:rPr>
          <w:rFonts w:ascii="Arial" w:hAnsi="Arial" w:cs="Arial"/>
          <w:sz w:val="20"/>
          <w:szCs w:val="20"/>
        </w:rPr>
        <w:t xml:space="preserve"> będzie stwierdzona przez Wykonawcę pisemnie. Odbiór </w:t>
      </w:r>
      <w:r w:rsidR="002F5F8E">
        <w:rPr>
          <w:rFonts w:ascii="Arial" w:hAnsi="Arial" w:cs="Arial"/>
          <w:sz w:val="20"/>
          <w:szCs w:val="20"/>
        </w:rPr>
        <w:t>końcowy</w:t>
      </w:r>
      <w:r w:rsidRPr="00DB338B">
        <w:rPr>
          <w:rFonts w:ascii="Arial" w:hAnsi="Arial" w:cs="Arial"/>
          <w:sz w:val="20"/>
          <w:szCs w:val="20"/>
        </w:rPr>
        <w:t xml:space="preserve"> robót nastąpi w terminie ustalonym w dokumentach umowy, licząc od dnia potwierdzenia przez przedstawiciela Zamawiającego (inspektora nadzoru), zakończenia robót i przyjęcia dokumentów, o których mowa w punkcie 6. </w:t>
      </w:r>
    </w:p>
    <w:p w14:paraId="4E505DBA" w14:textId="71DBFB07" w:rsidR="0085397E" w:rsidRPr="0036738E" w:rsidRDefault="00000000" w:rsidP="0036738E">
      <w:pPr>
        <w:pStyle w:val="Akapitzlist"/>
        <w:ind w:left="1003"/>
        <w:jc w:val="both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 xml:space="preserve">Odbioru </w:t>
      </w:r>
      <w:r w:rsidR="002F5F8E">
        <w:rPr>
          <w:rFonts w:ascii="Arial" w:hAnsi="Arial" w:cs="Arial"/>
          <w:sz w:val="20"/>
          <w:szCs w:val="20"/>
        </w:rPr>
        <w:t>końcowego</w:t>
      </w:r>
      <w:r w:rsidRPr="00DB338B">
        <w:rPr>
          <w:rFonts w:ascii="Arial" w:hAnsi="Arial" w:cs="Arial"/>
          <w:sz w:val="20"/>
          <w:szCs w:val="20"/>
        </w:rPr>
        <w:t xml:space="preserve"> robót dokonuje komisja wyznaczona przez Zamawiającego w obecności Wykonawcy. Komisja odbierająca roboty dokona ich oceny jakościowej</w:t>
      </w:r>
      <w:r w:rsidR="004C7C07">
        <w:rPr>
          <w:rFonts w:ascii="Arial" w:hAnsi="Arial" w:cs="Arial"/>
          <w:sz w:val="20"/>
          <w:szCs w:val="20"/>
        </w:rPr>
        <w:t xml:space="preserve"> </w:t>
      </w:r>
      <w:r w:rsidRPr="00DB338B">
        <w:rPr>
          <w:rFonts w:ascii="Arial" w:hAnsi="Arial" w:cs="Arial"/>
          <w:sz w:val="20"/>
          <w:szCs w:val="20"/>
        </w:rPr>
        <w:t xml:space="preserve">i ilościowej na podstawie przedłożonych dokumentów, wyników badań i pomiarów, ocenie wizualnej oraz zgodności wykonania robót z </w:t>
      </w:r>
      <w:r w:rsidR="001A7716" w:rsidRPr="00DB338B">
        <w:rPr>
          <w:rFonts w:ascii="Arial" w:hAnsi="Arial" w:cs="Arial"/>
          <w:sz w:val="20"/>
          <w:szCs w:val="20"/>
        </w:rPr>
        <w:t>ST</w:t>
      </w:r>
      <w:r w:rsidR="001A7716">
        <w:rPr>
          <w:rFonts w:ascii="Arial" w:hAnsi="Arial" w:cs="Arial"/>
          <w:sz w:val="20"/>
          <w:szCs w:val="20"/>
        </w:rPr>
        <w:t>WiORB</w:t>
      </w:r>
      <w:r w:rsidRPr="00DB338B">
        <w:rPr>
          <w:rFonts w:ascii="Arial" w:hAnsi="Arial" w:cs="Arial"/>
          <w:sz w:val="20"/>
          <w:szCs w:val="20"/>
        </w:rPr>
        <w:t xml:space="preserve">. </w:t>
      </w:r>
      <w:r w:rsidRPr="0036738E">
        <w:rPr>
          <w:rFonts w:ascii="Arial" w:hAnsi="Arial" w:cs="Arial"/>
          <w:sz w:val="20"/>
          <w:szCs w:val="20"/>
        </w:rPr>
        <w:t xml:space="preserve">W toku odbioru </w:t>
      </w:r>
      <w:r w:rsidR="0036738E" w:rsidRPr="0036738E">
        <w:rPr>
          <w:rFonts w:ascii="Arial" w:hAnsi="Arial" w:cs="Arial"/>
          <w:sz w:val="20"/>
          <w:szCs w:val="20"/>
        </w:rPr>
        <w:t>końcowego</w:t>
      </w:r>
      <w:r w:rsidRPr="0036738E">
        <w:rPr>
          <w:rFonts w:ascii="Arial" w:hAnsi="Arial" w:cs="Arial"/>
          <w:sz w:val="20"/>
          <w:szCs w:val="20"/>
        </w:rPr>
        <w:t xml:space="preserve"> komisja zapozna się z realizacją ustaleń przyjętych w trakcie odbiorów robót zanikających i ulegających zakryciu oraz odbiorów częściowych, zwłaszcza w zakresie wykonania robót uzupełniających i robót poprawkowych. W przypadkach </w:t>
      </w:r>
      <w:r w:rsidR="006A5F75" w:rsidRPr="0036738E">
        <w:rPr>
          <w:rFonts w:ascii="Arial" w:hAnsi="Arial" w:cs="Arial"/>
          <w:sz w:val="20"/>
          <w:szCs w:val="20"/>
        </w:rPr>
        <w:t>niewykonania</w:t>
      </w:r>
      <w:r w:rsidRPr="0036738E">
        <w:rPr>
          <w:rFonts w:ascii="Arial" w:hAnsi="Arial" w:cs="Arial"/>
          <w:sz w:val="20"/>
          <w:szCs w:val="20"/>
        </w:rPr>
        <w:t xml:space="preserve"> wyznaczonych robót poprawkowych lub robót uzupełniających, komisja przerwie swoje czynności i ustali nowy termin odbioru </w:t>
      </w:r>
      <w:r w:rsidR="0036738E" w:rsidRPr="0036738E">
        <w:rPr>
          <w:rFonts w:ascii="Arial" w:hAnsi="Arial" w:cs="Arial"/>
          <w:sz w:val="20"/>
          <w:szCs w:val="20"/>
        </w:rPr>
        <w:t>końcowego</w:t>
      </w:r>
      <w:r w:rsidRPr="0036738E">
        <w:rPr>
          <w:rFonts w:ascii="Arial" w:hAnsi="Arial" w:cs="Arial"/>
          <w:sz w:val="20"/>
          <w:szCs w:val="20"/>
        </w:rPr>
        <w:t xml:space="preserve">.   </w:t>
      </w:r>
    </w:p>
    <w:p w14:paraId="6632022E" w14:textId="5C0DA527" w:rsidR="0085397E" w:rsidRDefault="00000000" w:rsidP="0085397E">
      <w:pPr>
        <w:pStyle w:val="Akapitzlist"/>
        <w:ind w:left="1003"/>
        <w:jc w:val="both"/>
        <w:rPr>
          <w:rFonts w:ascii="Arial" w:hAnsi="Arial" w:cs="Arial"/>
          <w:sz w:val="20"/>
          <w:szCs w:val="20"/>
        </w:rPr>
      </w:pPr>
      <w:r w:rsidRPr="0085397E">
        <w:rPr>
          <w:rFonts w:ascii="Arial" w:hAnsi="Arial" w:cs="Arial"/>
          <w:sz w:val="20"/>
          <w:szCs w:val="20"/>
        </w:rPr>
        <w:t xml:space="preserve">Dokumenty odbioru </w:t>
      </w:r>
      <w:r w:rsidR="0036738E">
        <w:rPr>
          <w:rFonts w:ascii="Arial" w:hAnsi="Arial" w:cs="Arial"/>
          <w:sz w:val="20"/>
          <w:szCs w:val="20"/>
        </w:rPr>
        <w:t>końcowego</w:t>
      </w:r>
    </w:p>
    <w:p w14:paraId="69F114C7" w14:textId="7D4C9544" w:rsidR="005107F5" w:rsidRPr="0085397E" w:rsidRDefault="00000000" w:rsidP="0085397E">
      <w:pPr>
        <w:pStyle w:val="Akapitzlist"/>
        <w:ind w:left="1003"/>
        <w:jc w:val="both"/>
      </w:pPr>
      <w:r w:rsidRPr="0085397E">
        <w:rPr>
          <w:rFonts w:ascii="Arial" w:hAnsi="Arial" w:cs="Arial"/>
          <w:sz w:val="20"/>
          <w:szCs w:val="20"/>
        </w:rPr>
        <w:t xml:space="preserve">Podstawowym dokumentem jest protokół odbioru </w:t>
      </w:r>
      <w:r w:rsidR="0036738E">
        <w:rPr>
          <w:rFonts w:ascii="Arial" w:hAnsi="Arial" w:cs="Arial"/>
          <w:sz w:val="20"/>
          <w:szCs w:val="20"/>
        </w:rPr>
        <w:t>końcowego</w:t>
      </w:r>
      <w:r w:rsidRPr="0085397E">
        <w:rPr>
          <w:rFonts w:ascii="Arial" w:hAnsi="Arial" w:cs="Arial"/>
          <w:sz w:val="20"/>
          <w:szCs w:val="20"/>
        </w:rPr>
        <w:t xml:space="preserve"> robót, sporządzony wg ustalonego wzoru przez Komisje powołaną przez Zamawiającego z udziałem Wykonawcy i Kierownika budowy. Do   odbioru   </w:t>
      </w:r>
      <w:r w:rsidR="0036738E">
        <w:rPr>
          <w:rFonts w:ascii="Arial" w:hAnsi="Arial" w:cs="Arial"/>
          <w:sz w:val="20"/>
          <w:szCs w:val="20"/>
        </w:rPr>
        <w:t>końcowego</w:t>
      </w:r>
      <w:r w:rsidRPr="0085397E">
        <w:rPr>
          <w:rFonts w:ascii="Arial" w:hAnsi="Arial" w:cs="Arial"/>
          <w:sz w:val="20"/>
          <w:szCs w:val="20"/>
        </w:rPr>
        <w:t xml:space="preserve">   Wykonawca   zobowiązany   jest   przygotować   następujące dokumenty:  </w:t>
      </w:r>
    </w:p>
    <w:p w14:paraId="7063CE48" w14:textId="77777777" w:rsidR="006868B2" w:rsidRDefault="006868B2">
      <w:pPr>
        <w:pStyle w:val="Akapitzlist"/>
        <w:numPr>
          <w:ilvl w:val="0"/>
          <w:numId w:val="11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>kompletną dokumentację kolaudacyjną (powykonawczą),</w:t>
      </w:r>
    </w:p>
    <w:p w14:paraId="3FED8FA6" w14:textId="77777777" w:rsidR="006868B2" w:rsidRDefault="006868B2">
      <w:pPr>
        <w:pStyle w:val="Akapitzlist"/>
        <w:numPr>
          <w:ilvl w:val="0"/>
          <w:numId w:val="11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dziennik budowy / zeszyt postępu robót,</w:t>
      </w:r>
    </w:p>
    <w:p w14:paraId="17ACB7F0" w14:textId="77777777" w:rsidR="006868B2" w:rsidRDefault="006868B2">
      <w:pPr>
        <w:pStyle w:val="Akapitzlist"/>
        <w:numPr>
          <w:ilvl w:val="0"/>
          <w:numId w:val="11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protokoły badań, prób, sprawdzeń i odbiorów,</w:t>
      </w:r>
    </w:p>
    <w:p w14:paraId="5819237D" w14:textId="77777777" w:rsidR="006868B2" w:rsidRDefault="006868B2">
      <w:pPr>
        <w:pStyle w:val="Akapitzlist"/>
        <w:numPr>
          <w:ilvl w:val="0"/>
          <w:numId w:val="11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protokoły przeprowadzenia rozruchów technologicznych urządzeń, systemów i instalacji, </w:t>
      </w:r>
    </w:p>
    <w:p w14:paraId="5773602E" w14:textId="77777777" w:rsidR="006868B2" w:rsidRDefault="006868B2">
      <w:pPr>
        <w:pStyle w:val="Akapitzlist"/>
        <w:numPr>
          <w:ilvl w:val="0"/>
          <w:numId w:val="11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wykaz zainstalowanych urządzen wraz z informacjami o czasookresach przeglądów serwisowych, listę czynności wykonywanych przy przeglądzie, wykaz wyrobów i elementów, które należy wymienić podczas przeglądów gwarancyjnych, </w:t>
      </w:r>
    </w:p>
    <w:p w14:paraId="003DA286" w14:textId="77777777" w:rsidR="006868B2" w:rsidRDefault="006868B2">
      <w:pPr>
        <w:pStyle w:val="Akapitzlist"/>
        <w:numPr>
          <w:ilvl w:val="0"/>
          <w:numId w:val="11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protokół z przeprowadzenia szkoleń z obsługi, zasad eksploatacji i podstawowej konserwacji bieżącej, wszystkich urzadzeń, systemów i instalacji, </w:t>
      </w:r>
    </w:p>
    <w:p w14:paraId="5790B20A" w14:textId="77777777" w:rsidR="006868B2" w:rsidRDefault="006868B2">
      <w:pPr>
        <w:pStyle w:val="Akapitzlist"/>
        <w:numPr>
          <w:ilvl w:val="0"/>
          <w:numId w:val="11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harmonogram rocznych prac serwisowych,</w:t>
      </w:r>
    </w:p>
    <w:p w14:paraId="650B0EC9" w14:textId="4FF5EED0" w:rsidR="006868B2" w:rsidRPr="00A34DE1" w:rsidRDefault="006868B2">
      <w:pPr>
        <w:pStyle w:val="Akapitzlist"/>
        <w:numPr>
          <w:ilvl w:val="0"/>
          <w:numId w:val="11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protokół ze szkoleń wraz z zaświadczeniami o przeszkoleniu</w:t>
      </w:r>
      <w:r w:rsidR="0085397E">
        <w:rPr>
          <w:rFonts w:ascii="Arial" w:eastAsia="Times New Roman" w:hAnsi="Arial" w:cs="Arial"/>
          <w:sz w:val="20"/>
          <w:szCs w:val="20"/>
          <w:lang w:eastAsia="ar-SA"/>
        </w:rPr>
        <w:t>,</w:t>
      </w:r>
    </w:p>
    <w:p w14:paraId="7443257C" w14:textId="77777777" w:rsidR="006868B2" w:rsidRDefault="006868B2">
      <w:pPr>
        <w:pStyle w:val="Akapitzlist"/>
        <w:numPr>
          <w:ilvl w:val="0"/>
          <w:numId w:val="11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oświadczenie gwarancyjne,</w:t>
      </w:r>
    </w:p>
    <w:p w14:paraId="4F01F889" w14:textId="77777777" w:rsidR="006868B2" w:rsidRDefault="006868B2">
      <w:pPr>
        <w:pStyle w:val="Akapitzlist"/>
        <w:numPr>
          <w:ilvl w:val="0"/>
          <w:numId w:val="11"/>
        </w:numPr>
        <w:suppressAutoHyphens/>
        <w:spacing w:before="40" w:after="4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karty gwarancyjne sprzętu i urządzeń dostarczonych i zamontowanych w ramach realizowanej Umowy.</w:t>
      </w:r>
    </w:p>
    <w:p w14:paraId="7AC96AC7" w14:textId="0B6E6DD1" w:rsidR="0071715D" w:rsidRDefault="0036738E">
      <w:pPr>
        <w:pStyle w:val="Akapitzlist"/>
        <w:numPr>
          <w:ilvl w:val="0"/>
          <w:numId w:val="11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5107F5">
        <w:rPr>
          <w:rFonts w:ascii="Arial" w:hAnsi="Arial" w:cs="Arial"/>
          <w:sz w:val="20"/>
          <w:szCs w:val="20"/>
        </w:rPr>
        <w:t xml:space="preserve"> przypadku, gdy wg komisji, roboty pod względem przygotowania dokumentacyjnego nie będą gotowe do odbioru ostatecznego, komisja w porozumieniu z Wykonawcą wyznaczy ponowny termin odbioru ostatecznego robót. </w:t>
      </w:r>
    </w:p>
    <w:p w14:paraId="4D970E8D" w14:textId="56D39DC7" w:rsidR="005107F5" w:rsidRDefault="0036738E">
      <w:pPr>
        <w:pStyle w:val="Akapitzlist"/>
        <w:numPr>
          <w:ilvl w:val="0"/>
          <w:numId w:val="11"/>
        </w:numPr>
        <w:spacing w:after="0" w:line="240" w:lineRule="auto"/>
        <w:ind w:right="1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5107F5">
        <w:rPr>
          <w:rFonts w:ascii="Arial" w:hAnsi="Arial" w:cs="Arial"/>
          <w:sz w:val="20"/>
          <w:szCs w:val="20"/>
        </w:rPr>
        <w:t xml:space="preserve">oboty budowlane zostaną odebrane przez komisję odbiorową po stwierdzeniu wykonania robót zgodnie z przedmiarem robót i specyfikacją techniczną, a także gdy będą wolne od wad i usterek. </w:t>
      </w:r>
    </w:p>
    <w:p w14:paraId="7A150D2D" w14:textId="77777777" w:rsidR="008C36F4" w:rsidRPr="00A56C21" w:rsidRDefault="008C36F4" w:rsidP="008C36F4">
      <w:pPr>
        <w:pStyle w:val="Akapitzlist"/>
        <w:spacing w:after="0" w:line="240" w:lineRule="auto"/>
        <w:ind w:left="1723" w:right="15"/>
        <w:jc w:val="both"/>
        <w:rPr>
          <w:rFonts w:ascii="Arial" w:hAnsi="Arial" w:cs="Arial"/>
          <w:sz w:val="20"/>
          <w:szCs w:val="20"/>
        </w:rPr>
      </w:pPr>
    </w:p>
    <w:p w14:paraId="5E108311" w14:textId="0807F9AA" w:rsidR="0085397E" w:rsidRPr="0085397E" w:rsidRDefault="0085397E">
      <w:pPr>
        <w:pStyle w:val="Nagwek5"/>
        <w:numPr>
          <w:ilvl w:val="1"/>
          <w:numId w:val="13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5397E">
        <w:rPr>
          <w:rFonts w:ascii="Arial" w:eastAsia="Times New Roman" w:hAnsi="Arial" w:cs="Arial"/>
          <w:sz w:val="20"/>
          <w:szCs w:val="20"/>
          <w:lang w:eastAsia="ar-SA"/>
        </w:rPr>
        <w:t xml:space="preserve">Odbiór w okresie </w:t>
      </w:r>
      <w:r w:rsidR="00BA01B8">
        <w:rPr>
          <w:rFonts w:ascii="Arial" w:eastAsia="Times New Roman" w:hAnsi="Arial" w:cs="Arial"/>
          <w:sz w:val="20"/>
          <w:szCs w:val="20"/>
          <w:lang w:eastAsia="ar-SA"/>
        </w:rPr>
        <w:t>gwarancji</w:t>
      </w:r>
    </w:p>
    <w:p w14:paraId="780B8F6E" w14:textId="69555BF4" w:rsidR="0085397E" w:rsidRDefault="0085397E" w:rsidP="0036738E">
      <w:pPr>
        <w:pStyle w:val="Nagwek5"/>
        <w:spacing w:after="0" w:line="240" w:lineRule="auto"/>
        <w:ind w:left="1060" w:firstLine="0"/>
        <w:jc w:val="both"/>
        <w:rPr>
          <w:rFonts w:ascii="Arial" w:eastAsia="Times New Roman" w:hAnsi="Arial" w:cs="Arial"/>
          <w:sz w:val="20"/>
          <w:szCs w:val="20"/>
          <w:u w:val="none"/>
          <w:lang w:eastAsia="ar-SA"/>
        </w:rPr>
      </w:pPr>
      <w:r>
        <w:rPr>
          <w:rFonts w:ascii="Arial" w:eastAsia="Times New Roman" w:hAnsi="Arial" w:cs="Arial"/>
          <w:sz w:val="20"/>
          <w:szCs w:val="20"/>
          <w:u w:val="none"/>
          <w:lang w:eastAsia="ar-SA"/>
        </w:rPr>
        <w:t xml:space="preserve">Przeglądy gwarancyjne </w:t>
      </w:r>
      <w:r w:rsidRPr="0085397E">
        <w:rPr>
          <w:rFonts w:ascii="Arial" w:eastAsia="Times New Roman" w:hAnsi="Arial" w:cs="Arial"/>
          <w:sz w:val="20"/>
          <w:szCs w:val="20"/>
          <w:u w:val="none"/>
          <w:lang w:eastAsia="ar-SA"/>
        </w:rPr>
        <w:t>są dokonywane przez Zamawiającego z udziałem Użytkownika oraz Wykonawcy w formie protokolarnej i mają na celu stwierdzenie wykonania przez Wykonawcę zobowiązań wynikających z gwarancji jakości i rękojmi za wady fizyczne.</w:t>
      </w:r>
    </w:p>
    <w:p w14:paraId="733824DB" w14:textId="0BCB2F0B" w:rsidR="002F5F8E" w:rsidRPr="002F5F8E" w:rsidRDefault="002F5F8E" w:rsidP="002F5F8E">
      <w:pPr>
        <w:rPr>
          <w:lang w:eastAsia="ar-SA"/>
        </w:rPr>
      </w:pPr>
    </w:p>
    <w:p w14:paraId="718725D9" w14:textId="77777777" w:rsidR="0085397E" w:rsidRPr="0085397E" w:rsidRDefault="0085397E">
      <w:pPr>
        <w:pStyle w:val="Nagwek5"/>
        <w:numPr>
          <w:ilvl w:val="1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85397E">
        <w:rPr>
          <w:rFonts w:ascii="Arial" w:eastAsia="Times New Roman" w:hAnsi="Arial" w:cs="Arial"/>
          <w:sz w:val="20"/>
          <w:szCs w:val="20"/>
          <w:lang w:eastAsia="ar-SA"/>
        </w:rPr>
        <w:t>Odbiór ostateczny</w:t>
      </w:r>
    </w:p>
    <w:p w14:paraId="1637AA10" w14:textId="1F3A3E5F" w:rsidR="005107F5" w:rsidRDefault="0085397E" w:rsidP="0036738E">
      <w:pPr>
        <w:pStyle w:val="Nagwek5"/>
        <w:spacing w:after="0" w:line="240" w:lineRule="auto"/>
        <w:ind w:left="1077" w:firstLine="0"/>
        <w:jc w:val="both"/>
        <w:rPr>
          <w:rFonts w:ascii="Arial" w:eastAsia="Times New Roman" w:hAnsi="Arial" w:cs="Arial"/>
          <w:sz w:val="20"/>
          <w:szCs w:val="20"/>
          <w:u w:val="none"/>
          <w:lang w:eastAsia="ar-SA"/>
        </w:rPr>
      </w:pPr>
      <w:r w:rsidRPr="0085397E">
        <w:rPr>
          <w:rFonts w:ascii="Arial" w:eastAsia="Times New Roman" w:hAnsi="Arial" w:cs="Arial"/>
          <w:sz w:val="20"/>
          <w:szCs w:val="20"/>
          <w:u w:val="none"/>
          <w:lang w:eastAsia="ar-SA"/>
        </w:rPr>
        <w:t xml:space="preserve">Odbiór ostateczny jest dokonywany przez Zamawiającego, Użytkownika i Wykonawcy w formie protokołu ostatecznego odbioru po usunięciu wszystkich wad ujawnionych w okresie gwarancji jakości i rękojmi za wady fizyczne. Odbiór ten winien nastąpić nie później </w:t>
      </w:r>
      <w:r w:rsidRPr="0085397E">
        <w:rPr>
          <w:rFonts w:ascii="Arial" w:eastAsia="Times New Roman" w:hAnsi="Arial" w:cs="Arial"/>
          <w:bCs/>
          <w:sz w:val="20"/>
          <w:szCs w:val="20"/>
          <w:u w:val="none"/>
          <w:lang w:eastAsia="ar-SA"/>
        </w:rPr>
        <w:t>niż 30 dni kalendarzowych</w:t>
      </w:r>
      <w:r w:rsidRPr="0085397E">
        <w:rPr>
          <w:rFonts w:ascii="Arial" w:eastAsia="Times New Roman" w:hAnsi="Arial" w:cs="Arial"/>
          <w:sz w:val="20"/>
          <w:szCs w:val="20"/>
          <w:u w:val="none"/>
          <w:lang w:eastAsia="ar-SA"/>
        </w:rPr>
        <w:t xml:space="preserve"> przed upływem okresu gwarancji jakości i rękojmi za wady fizyczne.</w:t>
      </w:r>
    </w:p>
    <w:p w14:paraId="63412596" w14:textId="77777777" w:rsidR="00884F85" w:rsidRDefault="00884F85" w:rsidP="0036738E">
      <w:pPr>
        <w:rPr>
          <w:lang w:eastAsia="ar-SA"/>
        </w:rPr>
      </w:pPr>
    </w:p>
    <w:p w14:paraId="594823BF" w14:textId="77777777" w:rsidR="00884F85" w:rsidRPr="0036738E" w:rsidRDefault="00884F85" w:rsidP="0036738E">
      <w:pPr>
        <w:rPr>
          <w:lang w:eastAsia="ar-SA"/>
        </w:rPr>
      </w:pPr>
    </w:p>
    <w:p w14:paraId="1E1C7B5C" w14:textId="672F2726" w:rsidR="0071715D" w:rsidRDefault="00000000" w:rsidP="00F93F60">
      <w:pPr>
        <w:tabs>
          <w:tab w:val="center" w:pos="1287"/>
          <w:tab w:val="center" w:pos="2126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64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B338B">
        <w:rPr>
          <w:rFonts w:ascii="Arial" w:hAnsi="Arial" w:cs="Arial"/>
          <w:sz w:val="20"/>
          <w:szCs w:val="20"/>
        </w:rPr>
        <w:tab/>
      </w:r>
      <w:r w:rsidR="005107F5">
        <w:rPr>
          <w:rFonts w:ascii="Arial" w:hAnsi="Arial" w:cs="Arial"/>
          <w:sz w:val="20"/>
          <w:szCs w:val="20"/>
        </w:rPr>
        <w:t xml:space="preserve">                           </w:t>
      </w:r>
      <w:r w:rsidR="0085397E">
        <w:rPr>
          <w:rFonts w:ascii="Arial" w:hAnsi="Arial" w:cs="Arial"/>
          <w:sz w:val="20"/>
          <w:szCs w:val="20"/>
        </w:rPr>
        <w:t xml:space="preserve">    </w:t>
      </w:r>
      <w:r w:rsidR="005107F5">
        <w:rPr>
          <w:rFonts w:ascii="Arial" w:hAnsi="Arial" w:cs="Arial"/>
          <w:sz w:val="20"/>
          <w:szCs w:val="20"/>
        </w:rPr>
        <w:t xml:space="preserve">   </w:t>
      </w:r>
      <w:r w:rsidRPr="00DB338B">
        <w:rPr>
          <w:rFonts w:ascii="Arial" w:hAnsi="Arial" w:cs="Arial"/>
          <w:sz w:val="20"/>
          <w:szCs w:val="20"/>
        </w:rPr>
        <w:t xml:space="preserve">SPORZĄDZIŁ: </w:t>
      </w:r>
      <w:r w:rsidRPr="00DB338B">
        <w:rPr>
          <w:rFonts w:ascii="Arial" w:hAnsi="Arial" w:cs="Arial"/>
          <w:sz w:val="20"/>
          <w:szCs w:val="20"/>
        </w:rPr>
        <w:tab/>
        <w:t xml:space="preserve"> </w:t>
      </w:r>
      <w:r w:rsidRPr="00DB338B">
        <w:rPr>
          <w:rFonts w:ascii="Arial" w:hAnsi="Arial" w:cs="Arial"/>
          <w:sz w:val="20"/>
          <w:szCs w:val="20"/>
        </w:rPr>
        <w:tab/>
        <w:t xml:space="preserve"> </w:t>
      </w:r>
      <w:r w:rsidRPr="00DB338B">
        <w:rPr>
          <w:rFonts w:ascii="Arial" w:hAnsi="Arial" w:cs="Arial"/>
          <w:sz w:val="20"/>
          <w:szCs w:val="20"/>
        </w:rPr>
        <w:tab/>
        <w:t xml:space="preserve"> </w:t>
      </w:r>
      <w:r w:rsidRPr="00DB338B">
        <w:rPr>
          <w:rFonts w:ascii="Arial" w:hAnsi="Arial" w:cs="Arial"/>
          <w:sz w:val="20"/>
          <w:szCs w:val="20"/>
        </w:rPr>
        <w:tab/>
        <w:t xml:space="preserve"> </w:t>
      </w:r>
      <w:r w:rsidRPr="00DB338B">
        <w:rPr>
          <w:rFonts w:ascii="Arial" w:hAnsi="Arial" w:cs="Arial"/>
          <w:sz w:val="20"/>
          <w:szCs w:val="20"/>
        </w:rPr>
        <w:tab/>
      </w:r>
      <w:r w:rsidR="005107F5">
        <w:rPr>
          <w:rFonts w:ascii="Arial" w:hAnsi="Arial" w:cs="Arial"/>
          <w:sz w:val="20"/>
          <w:szCs w:val="20"/>
        </w:rPr>
        <w:t xml:space="preserve">           </w:t>
      </w:r>
      <w:r w:rsidRPr="005107F5">
        <w:rPr>
          <w:rFonts w:ascii="Arial" w:hAnsi="Arial" w:cs="Arial"/>
          <w:sz w:val="20"/>
          <w:szCs w:val="20"/>
        </w:rPr>
        <w:t xml:space="preserve">SPRAWDZIŁ: </w:t>
      </w:r>
    </w:p>
    <w:p w14:paraId="0FFE8CEC" w14:textId="77777777" w:rsidR="00A76854" w:rsidRDefault="00A76854" w:rsidP="00F93F60">
      <w:pPr>
        <w:tabs>
          <w:tab w:val="center" w:pos="1287"/>
          <w:tab w:val="center" w:pos="2126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64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D858B16" w14:textId="77777777" w:rsidR="00A76854" w:rsidRDefault="00A76854" w:rsidP="00F93F60">
      <w:pPr>
        <w:tabs>
          <w:tab w:val="center" w:pos="1287"/>
          <w:tab w:val="center" w:pos="2126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64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BF0BFDE" w14:textId="77777777" w:rsidR="00A76854" w:rsidRDefault="00A76854" w:rsidP="00F93F60">
      <w:pPr>
        <w:tabs>
          <w:tab w:val="center" w:pos="1287"/>
          <w:tab w:val="center" w:pos="2126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64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B67D79E" w14:textId="77777777" w:rsidR="00A76854" w:rsidRDefault="00A76854" w:rsidP="00F93F60">
      <w:pPr>
        <w:tabs>
          <w:tab w:val="center" w:pos="1287"/>
          <w:tab w:val="center" w:pos="2126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64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sectPr w:rsidR="00A768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28" w:right="843" w:bottom="1489" w:left="1419" w:header="715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90E20" w14:textId="77777777" w:rsidR="00DE7911" w:rsidRDefault="00DE7911">
      <w:pPr>
        <w:spacing w:after="0" w:line="240" w:lineRule="auto"/>
      </w:pPr>
      <w:r>
        <w:separator/>
      </w:r>
    </w:p>
  </w:endnote>
  <w:endnote w:type="continuationSeparator" w:id="0">
    <w:p w14:paraId="78D02F5C" w14:textId="77777777" w:rsidR="00DE7911" w:rsidRDefault="00DE7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A5D6" w14:textId="77777777" w:rsidR="0071715D" w:rsidRDefault="00000000">
    <w:pPr>
      <w:spacing w:after="43"/>
      <w:ind w:right="-3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0A779C02" wp14:editId="29A8C036">
              <wp:simplePos x="0" y="0"/>
              <wp:positionH relativeFrom="page">
                <wp:posOffset>882701</wp:posOffset>
              </wp:positionH>
              <wp:positionV relativeFrom="page">
                <wp:posOffset>9928555</wp:posOffset>
              </wp:positionV>
              <wp:extent cx="6156326" cy="18288"/>
              <wp:effectExtent l="0" t="0" r="0" b="0"/>
              <wp:wrapSquare wrapText="bothSides"/>
              <wp:docPr id="35397" name="Group 353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6326" cy="18288"/>
                        <a:chOff x="0" y="0"/>
                        <a:chExt cx="6156326" cy="18288"/>
                      </a:xfrm>
                    </wpg:grpSpPr>
                    <wps:wsp>
                      <wps:cNvPr id="36378" name="Shape 36378"/>
                      <wps:cNvSpPr/>
                      <wps:spPr>
                        <a:xfrm>
                          <a:off x="0" y="0"/>
                          <a:ext cx="6156326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6326" h="18288">
                              <a:moveTo>
                                <a:pt x="0" y="0"/>
                              </a:moveTo>
                              <a:lnTo>
                                <a:pt x="6156326" y="0"/>
                              </a:lnTo>
                              <a:lnTo>
                                <a:pt x="615632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5397" style="width:484.75pt;height:1.44pt;position:absolute;mso-position-horizontal-relative:page;mso-position-horizontal:absolute;margin-left:69.504pt;mso-position-vertical-relative:page;margin-top:781.776pt;" coordsize="61563,182">
              <v:shape id="Shape 36379" style="position:absolute;width:61563;height:182;left:0;top:0;" coordsize="6156326,18288" path="m0,0l6156326,0l6156326,18288l0,18288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 </w:t>
    </w:r>
  </w:p>
  <w:p w14:paraId="5B5FD78F" w14:textId="77777777" w:rsidR="0071715D" w:rsidRDefault="00000000">
    <w:pPr>
      <w:tabs>
        <w:tab w:val="center" w:pos="4535"/>
        <w:tab w:val="center" w:pos="8496"/>
      </w:tabs>
      <w:spacing w:after="0"/>
    </w:pPr>
    <w:r>
      <w:rPr>
        <w:sz w:val="20"/>
      </w:rPr>
      <w:t xml:space="preserve">SPRAWA NUMER: 114/2025 </w:t>
    </w:r>
    <w:r>
      <w:rPr>
        <w:sz w:val="20"/>
      </w:rPr>
      <w:tab/>
      <w:t xml:space="preserve">ZADANIE NR 1/1 </w:t>
    </w:r>
    <w:r>
      <w:rPr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fldSimple w:instr=" NUMPAGES   \* MERGEFORMAT ">
      <w:r>
        <w:rPr>
          <w:b/>
          <w:sz w:val="20"/>
        </w:rPr>
        <w:t>22</w:t>
      </w:r>
    </w:fldSimple>
    <w:r>
      <w:rPr>
        <w:sz w:val="20"/>
      </w:rPr>
      <w:t xml:space="preserve"> </w:t>
    </w:r>
  </w:p>
  <w:p w14:paraId="06DD7A78" w14:textId="77777777" w:rsidR="0071715D" w:rsidRDefault="00000000">
    <w:pPr>
      <w:spacing w:after="0"/>
      <w:ind w:left="31"/>
      <w:jc w:val="center"/>
    </w:pPr>
    <w:r>
      <w:rPr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F4EC" w14:textId="77777777" w:rsidR="0071715D" w:rsidRDefault="00000000">
    <w:pPr>
      <w:spacing w:after="43"/>
      <w:ind w:right="-3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49E29608" wp14:editId="14A29683">
              <wp:simplePos x="0" y="0"/>
              <wp:positionH relativeFrom="page">
                <wp:posOffset>882701</wp:posOffset>
              </wp:positionH>
              <wp:positionV relativeFrom="page">
                <wp:posOffset>9928555</wp:posOffset>
              </wp:positionV>
              <wp:extent cx="6156326" cy="18288"/>
              <wp:effectExtent l="0" t="0" r="0" b="0"/>
              <wp:wrapSquare wrapText="bothSides"/>
              <wp:docPr id="35359" name="Group 353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6326" cy="18288"/>
                        <a:chOff x="0" y="0"/>
                        <a:chExt cx="6156326" cy="18288"/>
                      </a:xfrm>
                    </wpg:grpSpPr>
                    <wps:wsp>
                      <wps:cNvPr id="36376" name="Shape 36376"/>
                      <wps:cNvSpPr/>
                      <wps:spPr>
                        <a:xfrm>
                          <a:off x="0" y="0"/>
                          <a:ext cx="6156326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6326" h="18288">
                              <a:moveTo>
                                <a:pt x="0" y="0"/>
                              </a:moveTo>
                              <a:lnTo>
                                <a:pt x="6156326" y="0"/>
                              </a:lnTo>
                              <a:lnTo>
                                <a:pt x="615632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5359" style="width:484.75pt;height:1.44pt;position:absolute;mso-position-horizontal-relative:page;mso-position-horizontal:absolute;margin-left:69.504pt;mso-position-vertical-relative:page;margin-top:781.776pt;" coordsize="61563,182">
              <v:shape id="Shape 36377" style="position:absolute;width:61563;height:182;left:0;top:0;" coordsize="6156326,18288" path="m0,0l6156326,0l6156326,18288l0,18288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 </w:t>
    </w:r>
  </w:p>
  <w:p w14:paraId="645EF9B1" w14:textId="7A981436" w:rsidR="0071715D" w:rsidRPr="00115F60" w:rsidRDefault="00000000" w:rsidP="006A5F75">
    <w:pPr>
      <w:tabs>
        <w:tab w:val="center" w:pos="4535"/>
        <w:tab w:val="center" w:pos="8496"/>
      </w:tabs>
      <w:spacing w:after="0"/>
      <w:jc w:val="center"/>
      <w:rPr>
        <w:rFonts w:ascii="Arial" w:hAnsi="Arial" w:cs="Arial"/>
      </w:rPr>
    </w:pPr>
    <w:r w:rsidRPr="00115F60">
      <w:rPr>
        <w:rFonts w:ascii="Arial" w:hAnsi="Arial" w:cs="Arial"/>
        <w:sz w:val="20"/>
      </w:rPr>
      <w:t xml:space="preserve">Strona </w:t>
    </w:r>
    <w:r w:rsidRPr="00115F60">
      <w:rPr>
        <w:rFonts w:ascii="Arial" w:hAnsi="Arial" w:cs="Arial"/>
      </w:rPr>
      <w:fldChar w:fldCharType="begin"/>
    </w:r>
    <w:r w:rsidRPr="00115F60">
      <w:rPr>
        <w:rFonts w:ascii="Arial" w:hAnsi="Arial" w:cs="Arial"/>
      </w:rPr>
      <w:instrText xml:space="preserve"> PAGE   \* MERGEFORMAT </w:instrText>
    </w:r>
    <w:r w:rsidRPr="00115F60">
      <w:rPr>
        <w:rFonts w:ascii="Arial" w:hAnsi="Arial" w:cs="Arial"/>
      </w:rPr>
      <w:fldChar w:fldCharType="separate"/>
    </w:r>
    <w:r w:rsidRPr="00115F60">
      <w:rPr>
        <w:rFonts w:ascii="Arial" w:hAnsi="Arial" w:cs="Arial"/>
        <w:b/>
        <w:sz w:val="20"/>
      </w:rPr>
      <w:t>10</w:t>
    </w:r>
    <w:r w:rsidRPr="00115F60">
      <w:rPr>
        <w:rFonts w:ascii="Arial" w:hAnsi="Arial" w:cs="Arial"/>
        <w:b/>
        <w:sz w:val="20"/>
      </w:rPr>
      <w:fldChar w:fldCharType="end"/>
    </w:r>
    <w:r w:rsidRPr="00115F60">
      <w:rPr>
        <w:rFonts w:ascii="Arial" w:hAnsi="Arial" w:cs="Arial"/>
        <w:sz w:val="20"/>
      </w:rPr>
      <w:t xml:space="preserve"> z </w:t>
    </w:r>
    <w:r w:rsidRPr="00115F60">
      <w:rPr>
        <w:rFonts w:ascii="Arial" w:hAnsi="Arial" w:cs="Arial"/>
      </w:rPr>
      <w:fldChar w:fldCharType="begin"/>
    </w:r>
    <w:r w:rsidRPr="00115F60">
      <w:rPr>
        <w:rFonts w:ascii="Arial" w:hAnsi="Arial" w:cs="Arial"/>
      </w:rPr>
      <w:instrText xml:space="preserve"> NUMPAGES   \* MERGEFORMAT </w:instrText>
    </w:r>
    <w:r w:rsidRPr="00115F60">
      <w:rPr>
        <w:rFonts w:ascii="Arial" w:hAnsi="Arial" w:cs="Arial"/>
      </w:rPr>
      <w:fldChar w:fldCharType="separate"/>
    </w:r>
    <w:r w:rsidRPr="00115F60">
      <w:rPr>
        <w:rFonts w:ascii="Arial" w:hAnsi="Arial" w:cs="Arial"/>
        <w:b/>
        <w:sz w:val="20"/>
      </w:rPr>
      <w:t>22</w:t>
    </w:r>
    <w:r w:rsidRPr="00115F60">
      <w:rPr>
        <w:rFonts w:ascii="Arial" w:hAnsi="Arial" w:cs="Arial"/>
        <w:b/>
        <w:sz w:val="20"/>
      </w:rPr>
      <w:fldChar w:fldCharType="end"/>
    </w:r>
  </w:p>
  <w:p w14:paraId="2A9DF429" w14:textId="77777777" w:rsidR="0071715D" w:rsidRDefault="00000000">
    <w:pPr>
      <w:spacing w:after="0"/>
      <w:ind w:left="31"/>
      <w:jc w:val="center"/>
    </w:pPr>
    <w:r>
      <w:rPr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8EA99" w14:textId="77777777" w:rsidR="0071715D" w:rsidRDefault="00000000">
    <w:pPr>
      <w:spacing w:after="43"/>
      <w:ind w:right="-3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0EF9592B" wp14:editId="0EDE8291">
              <wp:simplePos x="0" y="0"/>
              <wp:positionH relativeFrom="page">
                <wp:posOffset>882701</wp:posOffset>
              </wp:positionH>
              <wp:positionV relativeFrom="page">
                <wp:posOffset>9928555</wp:posOffset>
              </wp:positionV>
              <wp:extent cx="6156326" cy="18288"/>
              <wp:effectExtent l="0" t="0" r="0" b="0"/>
              <wp:wrapSquare wrapText="bothSides"/>
              <wp:docPr id="35321" name="Group 353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6326" cy="18288"/>
                        <a:chOff x="0" y="0"/>
                        <a:chExt cx="6156326" cy="18288"/>
                      </a:xfrm>
                    </wpg:grpSpPr>
                    <wps:wsp>
                      <wps:cNvPr id="36374" name="Shape 36374"/>
                      <wps:cNvSpPr/>
                      <wps:spPr>
                        <a:xfrm>
                          <a:off x="0" y="0"/>
                          <a:ext cx="6156326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6326" h="18288">
                              <a:moveTo>
                                <a:pt x="0" y="0"/>
                              </a:moveTo>
                              <a:lnTo>
                                <a:pt x="6156326" y="0"/>
                              </a:lnTo>
                              <a:lnTo>
                                <a:pt x="615632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5321" style="width:484.75pt;height:1.44pt;position:absolute;mso-position-horizontal-relative:page;mso-position-horizontal:absolute;margin-left:69.504pt;mso-position-vertical-relative:page;margin-top:781.776pt;" coordsize="61563,182">
              <v:shape id="Shape 36375" style="position:absolute;width:61563;height:182;left:0;top:0;" coordsize="6156326,18288" path="m0,0l6156326,0l6156326,18288l0,18288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0"/>
      </w:rPr>
      <w:t xml:space="preserve"> </w:t>
    </w:r>
  </w:p>
  <w:p w14:paraId="09ACD8B6" w14:textId="77777777" w:rsidR="0071715D" w:rsidRDefault="00000000">
    <w:pPr>
      <w:tabs>
        <w:tab w:val="center" w:pos="4535"/>
        <w:tab w:val="center" w:pos="8496"/>
      </w:tabs>
      <w:spacing w:after="0"/>
    </w:pPr>
    <w:r>
      <w:rPr>
        <w:sz w:val="20"/>
      </w:rPr>
      <w:t xml:space="preserve">SPRAWA NUMER: 114/2025 </w:t>
    </w:r>
    <w:r>
      <w:rPr>
        <w:sz w:val="20"/>
      </w:rPr>
      <w:tab/>
      <w:t xml:space="preserve">ZADANIE NR 1/1 </w:t>
    </w:r>
    <w:r>
      <w:rPr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fldSimple w:instr=" NUMPAGES   \* MERGEFORMAT ">
      <w:r>
        <w:rPr>
          <w:b/>
          <w:sz w:val="20"/>
        </w:rPr>
        <w:t>22</w:t>
      </w:r>
    </w:fldSimple>
    <w:r>
      <w:rPr>
        <w:sz w:val="20"/>
      </w:rPr>
      <w:t xml:space="preserve"> </w:t>
    </w:r>
  </w:p>
  <w:p w14:paraId="47026B86" w14:textId="77777777" w:rsidR="0071715D" w:rsidRDefault="00000000">
    <w:pPr>
      <w:spacing w:after="0"/>
      <w:ind w:left="31"/>
      <w:jc w:val="center"/>
    </w:pPr>
    <w:r>
      <w:rPr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5C1F4" w14:textId="77777777" w:rsidR="00DE7911" w:rsidRDefault="00DE7911">
      <w:pPr>
        <w:spacing w:after="0" w:line="240" w:lineRule="auto"/>
      </w:pPr>
      <w:r>
        <w:separator/>
      </w:r>
    </w:p>
  </w:footnote>
  <w:footnote w:type="continuationSeparator" w:id="0">
    <w:p w14:paraId="40A16979" w14:textId="77777777" w:rsidR="00DE7911" w:rsidRDefault="00DE7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BA23F" w14:textId="77777777" w:rsidR="0071715D" w:rsidRDefault="00000000">
    <w:pPr>
      <w:spacing w:after="32"/>
      <w:ind w:right="5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7671A05" wp14:editId="095DF36A">
              <wp:simplePos x="0" y="0"/>
              <wp:positionH relativeFrom="page">
                <wp:posOffset>882701</wp:posOffset>
              </wp:positionH>
              <wp:positionV relativeFrom="page">
                <wp:posOffset>601980</wp:posOffset>
              </wp:positionV>
              <wp:extent cx="6156326" cy="18288"/>
              <wp:effectExtent l="0" t="0" r="0" b="0"/>
              <wp:wrapSquare wrapText="bothSides"/>
              <wp:docPr id="35386" name="Group 353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6326" cy="18288"/>
                        <a:chOff x="0" y="0"/>
                        <a:chExt cx="6156326" cy="18288"/>
                      </a:xfrm>
                    </wpg:grpSpPr>
                    <wps:wsp>
                      <wps:cNvPr id="36366" name="Shape 36366"/>
                      <wps:cNvSpPr/>
                      <wps:spPr>
                        <a:xfrm>
                          <a:off x="0" y="0"/>
                          <a:ext cx="6156326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6326" h="18288">
                              <a:moveTo>
                                <a:pt x="0" y="0"/>
                              </a:moveTo>
                              <a:lnTo>
                                <a:pt x="6156326" y="0"/>
                              </a:lnTo>
                              <a:lnTo>
                                <a:pt x="615632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5386" style="width:484.75pt;height:1.44pt;position:absolute;mso-position-horizontal-relative:page;mso-position-horizontal:absolute;margin-left:69.504pt;mso-position-vertical-relative:page;margin-top:47.4pt;" coordsize="61563,182">
              <v:shape id="Shape 36367" style="position:absolute;width:61563;height:182;left:0;top:0;" coordsize="6156326,18288" path="m0,0l6156326,0l6156326,18288l0,18288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i/>
        <w:sz w:val="18"/>
      </w:rPr>
      <w:t>Specyfikacja techniczna wykonania i odbioru robót</w:t>
    </w:r>
    <w:r>
      <w:rPr>
        <w:rFonts w:ascii="Arial" w:eastAsia="Arial" w:hAnsi="Arial" w:cs="Arial"/>
        <w:i/>
        <w:sz w:val="18"/>
      </w:rPr>
      <w:t xml:space="preserve"> </w:t>
    </w:r>
  </w:p>
  <w:p w14:paraId="496BF692" w14:textId="77777777" w:rsidR="0071715D" w:rsidRDefault="00000000">
    <w:pPr>
      <w:spacing w:after="0"/>
    </w:pPr>
    <w:r>
      <w:rPr>
        <w:rFonts w:ascii="Arial" w:eastAsia="Arial" w:hAnsi="Arial" w:cs="Arial"/>
        <w:i/>
        <w:sz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1E845" w14:textId="77777777" w:rsidR="0071715D" w:rsidRDefault="00000000">
    <w:pPr>
      <w:spacing w:after="32"/>
      <w:ind w:right="5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44FD291" wp14:editId="354DF332">
              <wp:simplePos x="0" y="0"/>
              <wp:positionH relativeFrom="page">
                <wp:posOffset>882701</wp:posOffset>
              </wp:positionH>
              <wp:positionV relativeFrom="page">
                <wp:posOffset>601980</wp:posOffset>
              </wp:positionV>
              <wp:extent cx="6156326" cy="18288"/>
              <wp:effectExtent l="0" t="0" r="0" b="0"/>
              <wp:wrapSquare wrapText="bothSides"/>
              <wp:docPr id="35348" name="Group 353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6326" cy="18288"/>
                        <a:chOff x="0" y="0"/>
                        <a:chExt cx="6156326" cy="18288"/>
                      </a:xfrm>
                    </wpg:grpSpPr>
                    <wps:wsp>
                      <wps:cNvPr id="36364" name="Shape 36364"/>
                      <wps:cNvSpPr/>
                      <wps:spPr>
                        <a:xfrm>
                          <a:off x="0" y="0"/>
                          <a:ext cx="6156326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6326" h="18288">
                              <a:moveTo>
                                <a:pt x="0" y="0"/>
                              </a:moveTo>
                              <a:lnTo>
                                <a:pt x="6156326" y="0"/>
                              </a:lnTo>
                              <a:lnTo>
                                <a:pt x="615632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5348" style="width:484.75pt;height:1.44pt;position:absolute;mso-position-horizontal-relative:page;mso-position-horizontal:absolute;margin-left:69.504pt;mso-position-vertical-relative:page;margin-top:47.4pt;" coordsize="61563,182">
              <v:shape id="Shape 36365" style="position:absolute;width:61563;height:182;left:0;top:0;" coordsize="6156326,18288" path="m0,0l6156326,0l6156326,18288l0,18288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i/>
        <w:sz w:val="18"/>
      </w:rPr>
      <w:t>Specyfikacja techniczna wykonania i odbioru robót</w:t>
    </w:r>
    <w:r>
      <w:rPr>
        <w:rFonts w:ascii="Arial" w:eastAsia="Arial" w:hAnsi="Arial" w:cs="Arial"/>
        <w:i/>
        <w:sz w:val="18"/>
      </w:rPr>
      <w:t xml:space="preserve"> </w:t>
    </w:r>
  </w:p>
  <w:p w14:paraId="4FA84654" w14:textId="77777777" w:rsidR="0071715D" w:rsidRDefault="00000000">
    <w:pPr>
      <w:spacing w:after="0"/>
    </w:pPr>
    <w:r>
      <w:rPr>
        <w:rFonts w:ascii="Arial" w:eastAsia="Arial" w:hAnsi="Arial" w:cs="Arial"/>
        <w:i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7B8DF" w14:textId="77777777" w:rsidR="0071715D" w:rsidRDefault="00000000">
    <w:pPr>
      <w:spacing w:after="32"/>
      <w:ind w:right="5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C74DEC1" wp14:editId="6A9270AC">
              <wp:simplePos x="0" y="0"/>
              <wp:positionH relativeFrom="page">
                <wp:posOffset>882701</wp:posOffset>
              </wp:positionH>
              <wp:positionV relativeFrom="page">
                <wp:posOffset>601980</wp:posOffset>
              </wp:positionV>
              <wp:extent cx="6156326" cy="18288"/>
              <wp:effectExtent l="0" t="0" r="0" b="0"/>
              <wp:wrapSquare wrapText="bothSides"/>
              <wp:docPr id="35310" name="Group 353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6326" cy="18288"/>
                        <a:chOff x="0" y="0"/>
                        <a:chExt cx="6156326" cy="18288"/>
                      </a:xfrm>
                    </wpg:grpSpPr>
                    <wps:wsp>
                      <wps:cNvPr id="36362" name="Shape 36362"/>
                      <wps:cNvSpPr/>
                      <wps:spPr>
                        <a:xfrm>
                          <a:off x="0" y="0"/>
                          <a:ext cx="6156326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6326" h="18288">
                              <a:moveTo>
                                <a:pt x="0" y="0"/>
                              </a:moveTo>
                              <a:lnTo>
                                <a:pt x="6156326" y="0"/>
                              </a:lnTo>
                              <a:lnTo>
                                <a:pt x="6156326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5310" style="width:484.75pt;height:1.44pt;position:absolute;mso-position-horizontal-relative:page;mso-position-horizontal:absolute;margin-left:69.504pt;mso-position-vertical-relative:page;margin-top:47.4pt;" coordsize="61563,182">
              <v:shape id="Shape 36363" style="position:absolute;width:61563;height:182;left:0;top:0;" coordsize="6156326,18288" path="m0,0l6156326,0l6156326,18288l0,18288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i/>
        <w:sz w:val="18"/>
      </w:rPr>
      <w:t>Specyfikacja techniczna wykonania i odbioru robót</w:t>
    </w:r>
    <w:r>
      <w:rPr>
        <w:rFonts w:ascii="Arial" w:eastAsia="Arial" w:hAnsi="Arial" w:cs="Arial"/>
        <w:i/>
        <w:sz w:val="18"/>
      </w:rPr>
      <w:t xml:space="preserve"> </w:t>
    </w:r>
  </w:p>
  <w:p w14:paraId="2BDC3940" w14:textId="77777777" w:rsidR="0071715D" w:rsidRDefault="00000000">
    <w:pPr>
      <w:spacing w:after="0"/>
    </w:pPr>
    <w:r>
      <w:rPr>
        <w:rFonts w:ascii="Arial" w:eastAsia="Arial" w:hAnsi="Arial" w:cs="Arial"/>
        <w:i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singleLevel"/>
    <w:tmpl w:val="FD58D7DE"/>
    <w:name w:val="WW8Num29"/>
    <w:lvl w:ilvl="0">
      <w:start w:val="1"/>
      <w:numFmt w:val="decimal"/>
      <w:lvlText w:val="%1)"/>
      <w:lvlJc w:val="left"/>
      <w:pPr>
        <w:tabs>
          <w:tab w:val="num" w:pos="2014"/>
        </w:tabs>
        <w:ind w:left="2014" w:hanging="360"/>
      </w:pPr>
      <w:rPr>
        <w:b w:val="0"/>
      </w:rPr>
    </w:lvl>
  </w:abstractNum>
  <w:abstractNum w:abstractNumId="1" w15:restartNumberingAfterBreak="0">
    <w:nsid w:val="00000028"/>
    <w:multiLevelType w:val="multilevel"/>
    <w:tmpl w:val="CC1CD5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-2990"/>
        </w:tabs>
        <w:ind w:left="1923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E7742A"/>
    <w:multiLevelType w:val="multilevel"/>
    <w:tmpl w:val="965CE6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B8237EA"/>
    <w:multiLevelType w:val="hybridMultilevel"/>
    <w:tmpl w:val="8ED06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02DCB"/>
    <w:multiLevelType w:val="hybridMultilevel"/>
    <w:tmpl w:val="A8B25E90"/>
    <w:lvl w:ilvl="0" w:tplc="48706A5A">
      <w:start w:val="1"/>
      <w:numFmt w:val="bullet"/>
      <w:lvlText w:val="-"/>
      <w:lvlJc w:val="left"/>
      <w:pPr>
        <w:ind w:left="1477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5" w15:restartNumberingAfterBreak="0">
    <w:nsid w:val="14DD0CCB"/>
    <w:multiLevelType w:val="hybridMultilevel"/>
    <w:tmpl w:val="E7400C24"/>
    <w:lvl w:ilvl="0" w:tplc="0415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6" w15:restartNumberingAfterBreak="0">
    <w:nsid w:val="26DA26AE"/>
    <w:multiLevelType w:val="hybridMultilevel"/>
    <w:tmpl w:val="FE2EBA4C"/>
    <w:lvl w:ilvl="0" w:tplc="91FABAC0">
      <w:start w:val="3"/>
      <w:numFmt w:val="decimal"/>
      <w:lvlText w:val="%1."/>
      <w:lvlJc w:val="left"/>
      <w:pPr>
        <w:ind w:left="283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1C4E2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E68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6178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E03A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92323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0242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1C4AF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C256D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9525FA"/>
    <w:multiLevelType w:val="hybridMultilevel"/>
    <w:tmpl w:val="62500D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C7603"/>
    <w:multiLevelType w:val="hybridMultilevel"/>
    <w:tmpl w:val="F1C815A8"/>
    <w:lvl w:ilvl="0" w:tplc="04150011">
      <w:start w:val="1"/>
      <w:numFmt w:val="decimal"/>
      <w:lvlText w:val="%1)"/>
      <w:lvlJc w:val="lef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9" w15:restartNumberingAfterBreak="0">
    <w:nsid w:val="3AE64A48"/>
    <w:multiLevelType w:val="hybridMultilevel"/>
    <w:tmpl w:val="EAFA2646"/>
    <w:lvl w:ilvl="0" w:tplc="48706A5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6263E"/>
    <w:multiLevelType w:val="multilevel"/>
    <w:tmpl w:val="E31EB53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35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6C404C4"/>
    <w:multiLevelType w:val="multilevel"/>
    <w:tmpl w:val="293C33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49CF53EE"/>
    <w:multiLevelType w:val="multilevel"/>
    <w:tmpl w:val="8D6A8918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3" w:hanging="1800"/>
      </w:pPr>
      <w:rPr>
        <w:rFonts w:hint="default"/>
      </w:rPr>
    </w:lvl>
  </w:abstractNum>
  <w:abstractNum w:abstractNumId="13" w15:restartNumberingAfterBreak="0">
    <w:nsid w:val="4B4670CB"/>
    <w:multiLevelType w:val="hybridMultilevel"/>
    <w:tmpl w:val="B434E3CE"/>
    <w:name w:val="WW8Num682222"/>
    <w:lvl w:ilvl="0" w:tplc="633C4D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94900"/>
    <w:multiLevelType w:val="hybridMultilevel"/>
    <w:tmpl w:val="AC70BD4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C6724"/>
    <w:multiLevelType w:val="hybridMultilevel"/>
    <w:tmpl w:val="ADDA3560"/>
    <w:lvl w:ilvl="0" w:tplc="0415000D">
      <w:start w:val="1"/>
      <w:numFmt w:val="bullet"/>
      <w:lvlText w:val=""/>
      <w:lvlJc w:val="left"/>
      <w:pPr>
        <w:ind w:left="20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4" w:hanging="360"/>
      </w:pPr>
      <w:rPr>
        <w:rFonts w:ascii="Wingdings" w:hAnsi="Wingdings" w:hint="default"/>
      </w:rPr>
    </w:lvl>
  </w:abstractNum>
  <w:abstractNum w:abstractNumId="16" w15:restartNumberingAfterBreak="0">
    <w:nsid w:val="4DF73B28"/>
    <w:multiLevelType w:val="multilevel"/>
    <w:tmpl w:val="92122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05A4C28"/>
    <w:multiLevelType w:val="hybridMultilevel"/>
    <w:tmpl w:val="9D64737A"/>
    <w:lvl w:ilvl="0" w:tplc="830847DA">
      <w:start w:val="1"/>
      <w:numFmt w:val="bullet"/>
      <w:lvlText w:val="-"/>
      <w:lvlJc w:val="left"/>
      <w:pPr>
        <w:ind w:left="1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B60224">
      <w:start w:val="1"/>
      <w:numFmt w:val="bullet"/>
      <w:lvlText w:val="o"/>
      <w:lvlJc w:val="left"/>
      <w:pPr>
        <w:ind w:left="1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BC0070">
      <w:start w:val="1"/>
      <w:numFmt w:val="bullet"/>
      <w:lvlText w:val="▪"/>
      <w:lvlJc w:val="left"/>
      <w:pPr>
        <w:ind w:left="2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FA2708">
      <w:start w:val="1"/>
      <w:numFmt w:val="bullet"/>
      <w:lvlText w:val="•"/>
      <w:lvlJc w:val="left"/>
      <w:pPr>
        <w:ind w:left="3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021644">
      <w:start w:val="1"/>
      <w:numFmt w:val="bullet"/>
      <w:lvlText w:val="o"/>
      <w:lvlJc w:val="left"/>
      <w:pPr>
        <w:ind w:left="3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D28FF2">
      <w:start w:val="1"/>
      <w:numFmt w:val="bullet"/>
      <w:lvlText w:val="▪"/>
      <w:lvlJc w:val="left"/>
      <w:pPr>
        <w:ind w:left="4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7C95BA">
      <w:start w:val="1"/>
      <w:numFmt w:val="bullet"/>
      <w:lvlText w:val="•"/>
      <w:lvlJc w:val="left"/>
      <w:pPr>
        <w:ind w:left="53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C23BA2">
      <w:start w:val="1"/>
      <w:numFmt w:val="bullet"/>
      <w:lvlText w:val="o"/>
      <w:lvlJc w:val="left"/>
      <w:pPr>
        <w:ind w:left="6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060FD8">
      <w:start w:val="1"/>
      <w:numFmt w:val="bullet"/>
      <w:lvlText w:val="▪"/>
      <w:lvlJc w:val="left"/>
      <w:pPr>
        <w:ind w:left="6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0674CCF"/>
    <w:multiLevelType w:val="hybridMultilevel"/>
    <w:tmpl w:val="B942A306"/>
    <w:lvl w:ilvl="0" w:tplc="48706A5A">
      <w:start w:val="1"/>
      <w:numFmt w:val="bullet"/>
      <w:lvlText w:val="-"/>
      <w:lvlJc w:val="left"/>
      <w:pPr>
        <w:ind w:left="134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65D4460F"/>
    <w:multiLevelType w:val="multilevel"/>
    <w:tmpl w:val="5F1064FC"/>
    <w:lvl w:ilvl="0">
      <w:start w:val="6"/>
      <w:numFmt w:val="decimal"/>
      <w:lvlText w:val="%1."/>
      <w:lvlJc w:val="left"/>
      <w:pPr>
        <w:ind w:left="3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3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63F51D2"/>
    <w:multiLevelType w:val="hybridMultilevel"/>
    <w:tmpl w:val="6F7A30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732E9D"/>
    <w:multiLevelType w:val="hybridMultilevel"/>
    <w:tmpl w:val="DC30CC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E527C1"/>
    <w:multiLevelType w:val="hybridMultilevel"/>
    <w:tmpl w:val="3D928D88"/>
    <w:lvl w:ilvl="0" w:tplc="0415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FA84CED"/>
    <w:multiLevelType w:val="multilevel"/>
    <w:tmpl w:val="D45C548A"/>
    <w:lvl w:ilvl="0">
      <w:start w:val="1"/>
      <w:numFmt w:val="decimal"/>
      <w:lvlText w:val="%1)"/>
      <w:lvlJc w:val="left"/>
      <w:pPr>
        <w:ind w:left="1334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6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5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74" w:hanging="1800"/>
      </w:pPr>
      <w:rPr>
        <w:rFonts w:hint="default"/>
      </w:rPr>
    </w:lvl>
  </w:abstractNum>
  <w:abstractNum w:abstractNumId="24" w15:restartNumberingAfterBreak="0">
    <w:nsid w:val="705C47A6"/>
    <w:multiLevelType w:val="hybridMultilevel"/>
    <w:tmpl w:val="EDE29990"/>
    <w:lvl w:ilvl="0" w:tplc="FFFFFFFF">
      <w:start w:val="1"/>
      <w:numFmt w:val="decimal"/>
      <w:lvlText w:val="%1)"/>
      <w:lvlJc w:val="lef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5" w15:restartNumberingAfterBreak="0">
    <w:nsid w:val="74954381"/>
    <w:multiLevelType w:val="hybridMultilevel"/>
    <w:tmpl w:val="CCDA4C8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98C3137"/>
    <w:multiLevelType w:val="multilevel"/>
    <w:tmpl w:val="6E18FD64"/>
    <w:lvl w:ilvl="0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DEA5DD5"/>
    <w:multiLevelType w:val="hybridMultilevel"/>
    <w:tmpl w:val="6EA8A59C"/>
    <w:lvl w:ilvl="0" w:tplc="04150017">
      <w:start w:val="1"/>
      <w:numFmt w:val="lowerLetter"/>
      <w:lvlText w:val="%1)"/>
      <w:lvlJc w:val="left"/>
      <w:pPr>
        <w:ind w:left="1413" w:hanging="360"/>
      </w:pPr>
    </w:lvl>
    <w:lvl w:ilvl="1" w:tplc="04150019" w:tentative="1">
      <w:start w:val="1"/>
      <w:numFmt w:val="lowerLetter"/>
      <w:lvlText w:val="%2."/>
      <w:lvlJc w:val="left"/>
      <w:pPr>
        <w:ind w:left="2133" w:hanging="360"/>
      </w:pPr>
    </w:lvl>
    <w:lvl w:ilvl="2" w:tplc="0415001B" w:tentative="1">
      <w:start w:val="1"/>
      <w:numFmt w:val="lowerRoman"/>
      <w:lvlText w:val="%3."/>
      <w:lvlJc w:val="right"/>
      <w:pPr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28" w15:restartNumberingAfterBreak="0">
    <w:nsid w:val="7E376071"/>
    <w:multiLevelType w:val="hybridMultilevel"/>
    <w:tmpl w:val="317A9454"/>
    <w:lvl w:ilvl="0" w:tplc="0415000D">
      <w:start w:val="1"/>
      <w:numFmt w:val="bullet"/>
      <w:lvlText w:val=""/>
      <w:lvlJc w:val="left"/>
      <w:pPr>
        <w:ind w:left="1028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48" w:hanging="360"/>
      </w:pPr>
    </w:lvl>
    <w:lvl w:ilvl="2" w:tplc="0415001B" w:tentative="1">
      <w:start w:val="1"/>
      <w:numFmt w:val="lowerRoman"/>
      <w:lvlText w:val="%3."/>
      <w:lvlJc w:val="right"/>
      <w:pPr>
        <w:ind w:left="2468" w:hanging="180"/>
      </w:pPr>
    </w:lvl>
    <w:lvl w:ilvl="3" w:tplc="0415000F" w:tentative="1">
      <w:start w:val="1"/>
      <w:numFmt w:val="decimal"/>
      <w:lvlText w:val="%4."/>
      <w:lvlJc w:val="left"/>
      <w:pPr>
        <w:ind w:left="3188" w:hanging="360"/>
      </w:pPr>
    </w:lvl>
    <w:lvl w:ilvl="4" w:tplc="04150019" w:tentative="1">
      <w:start w:val="1"/>
      <w:numFmt w:val="lowerLetter"/>
      <w:lvlText w:val="%5."/>
      <w:lvlJc w:val="left"/>
      <w:pPr>
        <w:ind w:left="3908" w:hanging="360"/>
      </w:pPr>
    </w:lvl>
    <w:lvl w:ilvl="5" w:tplc="0415001B" w:tentative="1">
      <w:start w:val="1"/>
      <w:numFmt w:val="lowerRoman"/>
      <w:lvlText w:val="%6."/>
      <w:lvlJc w:val="right"/>
      <w:pPr>
        <w:ind w:left="4628" w:hanging="180"/>
      </w:pPr>
    </w:lvl>
    <w:lvl w:ilvl="6" w:tplc="0415000F" w:tentative="1">
      <w:start w:val="1"/>
      <w:numFmt w:val="decimal"/>
      <w:lvlText w:val="%7."/>
      <w:lvlJc w:val="left"/>
      <w:pPr>
        <w:ind w:left="5348" w:hanging="360"/>
      </w:pPr>
    </w:lvl>
    <w:lvl w:ilvl="7" w:tplc="04150019" w:tentative="1">
      <w:start w:val="1"/>
      <w:numFmt w:val="lowerLetter"/>
      <w:lvlText w:val="%8."/>
      <w:lvlJc w:val="left"/>
      <w:pPr>
        <w:ind w:left="6068" w:hanging="360"/>
      </w:pPr>
    </w:lvl>
    <w:lvl w:ilvl="8" w:tplc="0415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9" w15:restartNumberingAfterBreak="0">
    <w:nsid w:val="7FFA6FC7"/>
    <w:multiLevelType w:val="multilevel"/>
    <w:tmpl w:val="F5B6DA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num w:numId="1" w16cid:durableId="964431845">
    <w:abstractNumId w:val="26"/>
  </w:num>
  <w:num w:numId="2" w16cid:durableId="1609239104">
    <w:abstractNumId w:val="19"/>
  </w:num>
  <w:num w:numId="3" w16cid:durableId="309798387">
    <w:abstractNumId w:val="6"/>
  </w:num>
  <w:num w:numId="4" w16cid:durableId="1084230839">
    <w:abstractNumId w:val="24"/>
  </w:num>
  <w:num w:numId="5" w16cid:durableId="2132018235">
    <w:abstractNumId w:val="25"/>
  </w:num>
  <w:num w:numId="6" w16cid:durableId="89356526">
    <w:abstractNumId w:val="5"/>
  </w:num>
  <w:num w:numId="7" w16cid:durableId="1962608073">
    <w:abstractNumId w:val="16"/>
  </w:num>
  <w:num w:numId="8" w16cid:durableId="1337028261">
    <w:abstractNumId w:val="27"/>
  </w:num>
  <w:num w:numId="9" w16cid:durableId="881281930">
    <w:abstractNumId w:val="7"/>
  </w:num>
  <w:num w:numId="10" w16cid:durableId="765465720">
    <w:abstractNumId w:val="28"/>
  </w:num>
  <w:num w:numId="11" w16cid:durableId="557325381">
    <w:abstractNumId w:val="8"/>
  </w:num>
  <w:num w:numId="12" w16cid:durableId="1503928483">
    <w:abstractNumId w:val="14"/>
  </w:num>
  <w:num w:numId="13" w16cid:durableId="1167012624">
    <w:abstractNumId w:val="2"/>
  </w:num>
  <w:num w:numId="14" w16cid:durableId="1849099758">
    <w:abstractNumId w:val="11"/>
  </w:num>
  <w:num w:numId="15" w16cid:durableId="251084240">
    <w:abstractNumId w:val="12"/>
  </w:num>
  <w:num w:numId="16" w16cid:durableId="740251832">
    <w:abstractNumId w:val="29"/>
  </w:num>
  <w:num w:numId="17" w16cid:durableId="1554727796">
    <w:abstractNumId w:val="4"/>
  </w:num>
  <w:num w:numId="18" w16cid:durableId="1139961587">
    <w:abstractNumId w:val="10"/>
  </w:num>
  <w:num w:numId="19" w16cid:durableId="103811413">
    <w:abstractNumId w:val="9"/>
  </w:num>
  <w:num w:numId="20" w16cid:durableId="1550992779">
    <w:abstractNumId w:val="17"/>
  </w:num>
  <w:num w:numId="21" w16cid:durableId="266470178">
    <w:abstractNumId w:val="18"/>
  </w:num>
  <w:num w:numId="22" w16cid:durableId="13846548">
    <w:abstractNumId w:val="22"/>
  </w:num>
  <w:num w:numId="23" w16cid:durableId="934943965">
    <w:abstractNumId w:val="23"/>
  </w:num>
  <w:num w:numId="24" w16cid:durableId="1363246557">
    <w:abstractNumId w:val="15"/>
  </w:num>
  <w:num w:numId="25" w16cid:durableId="130251519">
    <w:abstractNumId w:val="20"/>
  </w:num>
  <w:num w:numId="26" w16cid:durableId="73628223">
    <w:abstractNumId w:val="3"/>
  </w:num>
  <w:num w:numId="27" w16cid:durableId="1829514979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15D"/>
    <w:rsid w:val="000509EB"/>
    <w:rsid w:val="000516DB"/>
    <w:rsid w:val="00052720"/>
    <w:rsid w:val="000546B6"/>
    <w:rsid w:val="000A386E"/>
    <w:rsid w:val="000A7345"/>
    <w:rsid w:val="000B1615"/>
    <w:rsid w:val="000B5B12"/>
    <w:rsid w:val="000C43B5"/>
    <w:rsid w:val="000C681D"/>
    <w:rsid w:val="000D10A0"/>
    <w:rsid w:val="000D245A"/>
    <w:rsid w:val="000D4067"/>
    <w:rsid w:val="000D5B78"/>
    <w:rsid w:val="000E706F"/>
    <w:rsid w:val="000F34B8"/>
    <w:rsid w:val="000F4AB1"/>
    <w:rsid w:val="00103E4C"/>
    <w:rsid w:val="00115F60"/>
    <w:rsid w:val="001231CB"/>
    <w:rsid w:val="001318CB"/>
    <w:rsid w:val="00163779"/>
    <w:rsid w:val="00164EB1"/>
    <w:rsid w:val="00172549"/>
    <w:rsid w:val="001826B1"/>
    <w:rsid w:val="0018642C"/>
    <w:rsid w:val="001922E4"/>
    <w:rsid w:val="001A255C"/>
    <w:rsid w:val="001A7716"/>
    <w:rsid w:val="001B0B6A"/>
    <w:rsid w:val="001E68E8"/>
    <w:rsid w:val="001F055F"/>
    <w:rsid w:val="00200B4F"/>
    <w:rsid w:val="00200D25"/>
    <w:rsid w:val="002013FB"/>
    <w:rsid w:val="00211307"/>
    <w:rsid w:val="002250D5"/>
    <w:rsid w:val="00236EC5"/>
    <w:rsid w:val="00281802"/>
    <w:rsid w:val="002874FB"/>
    <w:rsid w:val="00294089"/>
    <w:rsid w:val="00295F09"/>
    <w:rsid w:val="002B516D"/>
    <w:rsid w:val="002D753C"/>
    <w:rsid w:val="002F30E0"/>
    <w:rsid w:val="002F5F8E"/>
    <w:rsid w:val="002F6554"/>
    <w:rsid w:val="00320C8C"/>
    <w:rsid w:val="003423B2"/>
    <w:rsid w:val="00346490"/>
    <w:rsid w:val="0035100B"/>
    <w:rsid w:val="003643E1"/>
    <w:rsid w:val="0036738E"/>
    <w:rsid w:val="00370E8C"/>
    <w:rsid w:val="003755D5"/>
    <w:rsid w:val="00376EFC"/>
    <w:rsid w:val="00381D81"/>
    <w:rsid w:val="00390CA8"/>
    <w:rsid w:val="003937ED"/>
    <w:rsid w:val="003A1E58"/>
    <w:rsid w:val="003A5895"/>
    <w:rsid w:val="003B4A14"/>
    <w:rsid w:val="003B6857"/>
    <w:rsid w:val="003C2E45"/>
    <w:rsid w:val="003F19C8"/>
    <w:rsid w:val="003F369E"/>
    <w:rsid w:val="003F5895"/>
    <w:rsid w:val="003F7F2A"/>
    <w:rsid w:val="004202E3"/>
    <w:rsid w:val="0043197B"/>
    <w:rsid w:val="0043421C"/>
    <w:rsid w:val="0047563A"/>
    <w:rsid w:val="00494A58"/>
    <w:rsid w:val="004A06E2"/>
    <w:rsid w:val="004B403C"/>
    <w:rsid w:val="004C1D6E"/>
    <w:rsid w:val="004C7C07"/>
    <w:rsid w:val="004E39DA"/>
    <w:rsid w:val="004E730A"/>
    <w:rsid w:val="004F3E41"/>
    <w:rsid w:val="005044CC"/>
    <w:rsid w:val="005107F5"/>
    <w:rsid w:val="00513643"/>
    <w:rsid w:val="00515721"/>
    <w:rsid w:val="005179EB"/>
    <w:rsid w:val="00560021"/>
    <w:rsid w:val="005640BC"/>
    <w:rsid w:val="00587396"/>
    <w:rsid w:val="005E5B35"/>
    <w:rsid w:val="005E6A68"/>
    <w:rsid w:val="00627A0D"/>
    <w:rsid w:val="00642334"/>
    <w:rsid w:val="0065142E"/>
    <w:rsid w:val="00657858"/>
    <w:rsid w:val="00666819"/>
    <w:rsid w:val="00673666"/>
    <w:rsid w:val="00674989"/>
    <w:rsid w:val="00675C73"/>
    <w:rsid w:val="006868B2"/>
    <w:rsid w:val="00694EA1"/>
    <w:rsid w:val="00695188"/>
    <w:rsid w:val="006A5F75"/>
    <w:rsid w:val="006B52D2"/>
    <w:rsid w:val="006C561F"/>
    <w:rsid w:val="006E668B"/>
    <w:rsid w:val="0071715D"/>
    <w:rsid w:val="00727353"/>
    <w:rsid w:val="00727BD1"/>
    <w:rsid w:val="00736518"/>
    <w:rsid w:val="00736652"/>
    <w:rsid w:val="00746C45"/>
    <w:rsid w:val="00770A35"/>
    <w:rsid w:val="00791082"/>
    <w:rsid w:val="007A28B9"/>
    <w:rsid w:val="007D5D22"/>
    <w:rsid w:val="007E7BF6"/>
    <w:rsid w:val="007F6B95"/>
    <w:rsid w:val="00835949"/>
    <w:rsid w:val="00844692"/>
    <w:rsid w:val="0085397E"/>
    <w:rsid w:val="008579A1"/>
    <w:rsid w:val="00880E81"/>
    <w:rsid w:val="00884F85"/>
    <w:rsid w:val="00894E0D"/>
    <w:rsid w:val="008962D1"/>
    <w:rsid w:val="008B0E93"/>
    <w:rsid w:val="008B103E"/>
    <w:rsid w:val="008B1A4E"/>
    <w:rsid w:val="008C22B1"/>
    <w:rsid w:val="008C36F4"/>
    <w:rsid w:val="008C3F0A"/>
    <w:rsid w:val="008D1611"/>
    <w:rsid w:val="008D682C"/>
    <w:rsid w:val="008F51AC"/>
    <w:rsid w:val="00906D66"/>
    <w:rsid w:val="00923F2B"/>
    <w:rsid w:val="00946B1F"/>
    <w:rsid w:val="0099429E"/>
    <w:rsid w:val="009A07AF"/>
    <w:rsid w:val="009B32A1"/>
    <w:rsid w:val="009D0F07"/>
    <w:rsid w:val="009D30CD"/>
    <w:rsid w:val="009E4CA4"/>
    <w:rsid w:val="00A2212E"/>
    <w:rsid w:val="00A24CE5"/>
    <w:rsid w:val="00A363EB"/>
    <w:rsid w:val="00A44A31"/>
    <w:rsid w:val="00A55599"/>
    <w:rsid w:val="00A56C21"/>
    <w:rsid w:val="00A7343C"/>
    <w:rsid w:val="00A7483F"/>
    <w:rsid w:val="00A75B9A"/>
    <w:rsid w:val="00A76854"/>
    <w:rsid w:val="00A76859"/>
    <w:rsid w:val="00A7714F"/>
    <w:rsid w:val="00A775D9"/>
    <w:rsid w:val="00A86BA7"/>
    <w:rsid w:val="00A87F07"/>
    <w:rsid w:val="00A96007"/>
    <w:rsid w:val="00AA581A"/>
    <w:rsid w:val="00AC4C38"/>
    <w:rsid w:val="00AC5A24"/>
    <w:rsid w:val="00AE0B4A"/>
    <w:rsid w:val="00AF29CF"/>
    <w:rsid w:val="00AF3A8D"/>
    <w:rsid w:val="00B029F6"/>
    <w:rsid w:val="00B068A1"/>
    <w:rsid w:val="00B20AF7"/>
    <w:rsid w:val="00B42DBC"/>
    <w:rsid w:val="00B43A89"/>
    <w:rsid w:val="00B54ADF"/>
    <w:rsid w:val="00B927B1"/>
    <w:rsid w:val="00BA01B8"/>
    <w:rsid w:val="00BA74FE"/>
    <w:rsid w:val="00BB389B"/>
    <w:rsid w:val="00BC0776"/>
    <w:rsid w:val="00BC408F"/>
    <w:rsid w:val="00BC54BF"/>
    <w:rsid w:val="00BE30CB"/>
    <w:rsid w:val="00BE69B9"/>
    <w:rsid w:val="00BF29B2"/>
    <w:rsid w:val="00C00DF7"/>
    <w:rsid w:val="00C10A38"/>
    <w:rsid w:val="00C15640"/>
    <w:rsid w:val="00C20159"/>
    <w:rsid w:val="00C258C3"/>
    <w:rsid w:val="00C503B6"/>
    <w:rsid w:val="00C56E82"/>
    <w:rsid w:val="00C65D38"/>
    <w:rsid w:val="00C72507"/>
    <w:rsid w:val="00C83B35"/>
    <w:rsid w:val="00CA28D9"/>
    <w:rsid w:val="00CC79EE"/>
    <w:rsid w:val="00CD3FBC"/>
    <w:rsid w:val="00CF0222"/>
    <w:rsid w:val="00CF45D6"/>
    <w:rsid w:val="00CF5D06"/>
    <w:rsid w:val="00D50E28"/>
    <w:rsid w:val="00D76323"/>
    <w:rsid w:val="00DA1408"/>
    <w:rsid w:val="00DA60F1"/>
    <w:rsid w:val="00DB2803"/>
    <w:rsid w:val="00DB338B"/>
    <w:rsid w:val="00DE7911"/>
    <w:rsid w:val="00E25D39"/>
    <w:rsid w:val="00E31DAF"/>
    <w:rsid w:val="00E32C94"/>
    <w:rsid w:val="00E509BC"/>
    <w:rsid w:val="00E62059"/>
    <w:rsid w:val="00E67CA5"/>
    <w:rsid w:val="00E7239E"/>
    <w:rsid w:val="00E93E4D"/>
    <w:rsid w:val="00EC3A39"/>
    <w:rsid w:val="00EC7B48"/>
    <w:rsid w:val="00F03583"/>
    <w:rsid w:val="00F1776A"/>
    <w:rsid w:val="00F22B1D"/>
    <w:rsid w:val="00F41E63"/>
    <w:rsid w:val="00F53856"/>
    <w:rsid w:val="00F54F66"/>
    <w:rsid w:val="00F63CDA"/>
    <w:rsid w:val="00F6530F"/>
    <w:rsid w:val="00F92C54"/>
    <w:rsid w:val="00F93F60"/>
    <w:rsid w:val="00FA7D5B"/>
    <w:rsid w:val="00FC48C2"/>
    <w:rsid w:val="00FF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15A0E"/>
  <w15:docId w15:val="{F599D816-9B46-4BB8-8E04-9C9A480FF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3" w:line="259" w:lineRule="auto"/>
      <w:ind w:right="10"/>
      <w:jc w:val="center"/>
      <w:outlineLvl w:val="0"/>
    </w:pPr>
    <w:rPr>
      <w:rFonts w:ascii="Calibri" w:eastAsia="Calibri" w:hAnsi="Calibri" w:cs="Calibri"/>
      <w:b/>
      <w:color w:val="000000"/>
      <w:sz w:val="4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59" w:lineRule="auto"/>
      <w:ind w:right="4141"/>
      <w:jc w:val="right"/>
      <w:outlineLvl w:val="1"/>
    </w:pPr>
    <w:rPr>
      <w:rFonts w:ascii="Calibri" w:eastAsia="Calibri" w:hAnsi="Calibri" w:cs="Calibri"/>
      <w:b/>
      <w:color w:val="000000"/>
      <w:sz w:val="3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2" w:line="259" w:lineRule="auto"/>
      <w:ind w:left="10" w:hanging="10"/>
      <w:outlineLvl w:val="2"/>
    </w:pPr>
    <w:rPr>
      <w:rFonts w:ascii="Calibri" w:eastAsia="Calibri" w:hAnsi="Calibri" w:cs="Calibri"/>
      <w:b/>
      <w:color w:val="000000"/>
      <w:sz w:val="22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111" w:line="259" w:lineRule="auto"/>
      <w:ind w:left="293" w:hanging="10"/>
      <w:outlineLvl w:val="3"/>
    </w:pPr>
    <w:rPr>
      <w:rFonts w:ascii="Calibri" w:eastAsia="Calibri" w:hAnsi="Calibri" w:cs="Calibri"/>
      <w:color w:val="000000"/>
      <w:sz w:val="22"/>
      <w:u w:val="single" w:color="000000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111" w:line="259" w:lineRule="auto"/>
      <w:ind w:left="293" w:hanging="10"/>
      <w:outlineLvl w:val="4"/>
    </w:pPr>
    <w:rPr>
      <w:rFonts w:ascii="Calibri" w:eastAsia="Calibri" w:hAnsi="Calibri" w:cs="Calibri"/>
      <w:color w:val="000000"/>
      <w:sz w:val="22"/>
      <w:u w:val="single" w:color="00000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29C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3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48"/>
    </w:rPr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2"/>
    </w:rPr>
  </w:style>
  <w:style w:type="character" w:customStyle="1" w:styleId="Nagwek4Znak">
    <w:name w:val="Nagłówek 4 Znak"/>
    <w:link w:val="Nagwek4"/>
    <w:rPr>
      <w:rFonts w:ascii="Calibri" w:eastAsia="Calibri" w:hAnsi="Calibri" w:cs="Calibri"/>
      <w:color w:val="000000"/>
      <w:sz w:val="22"/>
      <w:u w:val="single" w:color="000000"/>
    </w:rPr>
  </w:style>
  <w:style w:type="character" w:customStyle="1" w:styleId="Nagwek5Znak">
    <w:name w:val="Nagłówek 5 Znak"/>
    <w:link w:val="Nagwek5"/>
    <w:rPr>
      <w:rFonts w:ascii="Calibri" w:eastAsia="Calibri" w:hAnsi="Calibri" w:cs="Calibri"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44692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29CF"/>
    <w:rPr>
      <w:rFonts w:eastAsiaTheme="majorEastAsia" w:cstheme="majorBidi"/>
      <w:color w:val="595959" w:themeColor="text1" w:themeTint="A6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727BD1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A7685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736518"/>
    <w:pPr>
      <w:spacing w:after="0" w:line="240" w:lineRule="auto"/>
    </w:pPr>
    <w:rPr>
      <w:rFonts w:eastAsia="Times New Roman" w:cstheme="minorBidi"/>
      <w:color w:val="auto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36518"/>
    <w:rPr>
      <w:rFonts w:ascii="Calibri" w:eastAsia="Times New Roman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0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blFCampDZFFSeHhGbGhJY3VWbDZjbEJJajJwUXAy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ai/ywcXREo5QbH9Le3JMrHBJtvNHy4TyI6XEbJBT8Bk=</DigestValue>
      </Reference>
      <Reference URI="#INFO">
        <DigestMethod Algorithm="http://www.w3.org/2001/04/xmlenc#sha256"/>
        <DigestValue>e+wAT7wXwkO0Ga2CGbO3V2Ga74lEvzsa5Yx1a9qIof4=</DigestValue>
      </Reference>
    </SignedInfo>
    <SignatureValue>X84wE6bdE4KW0zGkrI0722RmgFiDcthBi+xDSirHd2YA3IcPWprk0hcVuF/4FqGDm8RIPYcec5SJrM2jc5V1ig==</SignatureValue>
    <Object Id="INFO">
      <ArrayOfString xmlns:xsd="http://www.w3.org/2001/XMLSchema" xmlns:xsi="http://www.w3.org/2001/XMLSchema-instance" xmlns="">
        <string>YnQBjjCdQRxxFlhIcuVl6clBIj2pQp2P</string>
      </ArrayOfString>
    </Object>
  </Signature>
</WrappedLabelInfo>
</file>

<file path=customXml/itemProps1.xml><?xml version="1.0" encoding="utf-8"?>
<ds:datastoreItem xmlns:ds="http://schemas.openxmlformats.org/officeDocument/2006/customXml" ds:itemID="{0AD61322-0D4B-4720-88A8-714D03F693C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00C9DBE-7481-43D7-A226-0BC3507B519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4213</Words>
  <Characters>28796</Characters>
  <Application>Microsoft Office Word</Application>
  <DocSecurity>0</DocSecurity>
  <Lines>589</Lines>
  <Paragraphs>253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Marhnat</dc:creator>
  <cp:keywords/>
  <cp:lastModifiedBy>Piątkowska Katarzyna</cp:lastModifiedBy>
  <cp:revision>2</cp:revision>
  <cp:lastPrinted>2026-04-10T11:46:00Z</cp:lastPrinted>
  <dcterms:created xsi:type="dcterms:W3CDTF">2026-04-10T11:46:00Z</dcterms:created>
  <dcterms:modified xsi:type="dcterms:W3CDTF">2026-04-10T11:46:00Z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b6cce3bf-b792-4d56-bfa4-0fe830888fe4</vt:lpwstr>
  </op:property>
  <op:property fmtid="{D5CDD505-2E9C-101B-9397-08002B2CF9AE}" pid="3" name="bjSaver">
    <vt:lpwstr>sJnWjPPZ4CMGuxKN5WDWO/+eiQ9MUjQn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s5636:Creator type=author">
    <vt:lpwstr>Marhnat</vt:lpwstr>
  </op:property>
  <op:property fmtid="{D5CDD505-2E9C-101B-9397-08002B2CF9AE}" pid="8" name="s5636:Creator type=organization">
    <vt:lpwstr>MILNET-Z</vt:lpwstr>
  </op:property>
  <op:property fmtid="{D5CDD505-2E9C-101B-9397-08002B2CF9AE}" pid="9" name="bjPortionMark">
    <vt:lpwstr>[JAW]</vt:lpwstr>
  </op:property>
  <op:property fmtid="{D5CDD505-2E9C-101B-9397-08002B2CF9AE}" pid="10" name="bjClsUserRVM">
    <vt:lpwstr>[]</vt:lpwstr>
  </op:property>
  <op:property fmtid="{D5CDD505-2E9C-101B-9397-08002B2CF9AE}" pid="11" name="bjpmDocIH">
    <vt:lpwstr>zYQ4Zgx1H4HRbx8DlUxUA4HQBx7nR7Ss</vt:lpwstr>
  </op:property>
  <op:property fmtid="{D5CDD505-2E9C-101B-9397-08002B2CF9AE}" pid="12" name="s5636:Creator type=IP">
    <vt:lpwstr>10.60.165.44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